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15FB0712" w14:textId="384E75E5" w:rsidR="00CA2E18" w:rsidRDefault="00823D44">
      <w:r>
        <w:t>RAG Rate</w:t>
      </w:r>
      <w:r w:rsidR="00B74659">
        <w:t xml:space="preserve"> your confidence in each area with a grade.</w:t>
      </w:r>
      <w:r w:rsidR="00CA2E18">
        <w:t xml:space="preserve"> </w:t>
      </w:r>
      <w:r w:rsidR="00B74659">
        <w:t xml:space="preserve"> </w:t>
      </w:r>
      <w:r w:rsidR="0018173B">
        <w:rPr>
          <w:b/>
        </w:rPr>
        <w:t>RED (High) Green (Low)</w:t>
      </w:r>
      <w:r w:rsidR="00B74659">
        <w:t xml:space="preserve"> </w:t>
      </w:r>
      <w:r w:rsidR="00CA2E18">
        <w:t>Highlight the statements which you believe require development</w:t>
      </w:r>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4B7D20" w14:paraId="7988FF4F" w14:textId="24BA24F0" w:rsidTr="11996129">
        <w:trPr>
          <w:jc w:val="center"/>
        </w:trPr>
        <w:tc>
          <w:tcPr>
            <w:tcW w:w="7345" w:type="dxa"/>
            <w:tcBorders>
              <w:bottom w:val="single" w:sz="4" w:space="0" w:color="auto"/>
            </w:tcBorders>
            <w:shd w:val="clear" w:color="auto" w:fill="C2D69B" w:themeFill="accent3" w:themeFillTint="99"/>
          </w:tcPr>
          <w:p w14:paraId="5A4B0159" w14:textId="77777777" w:rsidR="004B7D20" w:rsidRDefault="004B7D20" w:rsidP="00B86AF3">
            <w:pPr>
              <w:pStyle w:val="Default"/>
              <w:rPr>
                <w:sz w:val="20"/>
                <w:szCs w:val="20"/>
              </w:rPr>
            </w:pPr>
            <w:bookmarkStart w:id="0" w:name="_Hlk64977451"/>
            <w:r>
              <w:rPr>
                <w:b/>
                <w:bCs/>
                <w:sz w:val="20"/>
                <w:szCs w:val="20"/>
              </w:rPr>
              <w:t xml:space="preserve">Teachers should </w:t>
            </w:r>
            <w:proofErr w:type="gramStart"/>
            <w:r>
              <w:rPr>
                <w:b/>
                <w:bCs/>
                <w:sz w:val="20"/>
                <w:szCs w:val="20"/>
              </w:rPr>
              <w:t>understand :</w:t>
            </w:r>
            <w:proofErr w:type="gramEnd"/>
          </w:p>
          <w:p w14:paraId="0A7F9BEF" w14:textId="0C7EA6A9" w:rsidR="004B7D20" w:rsidRDefault="11996129" w:rsidP="00B86AF3">
            <w:r>
              <w:t>Number</w:t>
            </w:r>
          </w:p>
        </w:tc>
        <w:tc>
          <w:tcPr>
            <w:tcW w:w="1554" w:type="dxa"/>
            <w:tcBorders>
              <w:bottom w:val="single" w:sz="4" w:space="0" w:color="auto"/>
            </w:tcBorders>
            <w:shd w:val="clear" w:color="auto" w:fill="C2D69B" w:themeFill="accent3" w:themeFillTint="99"/>
          </w:tcPr>
          <w:p w14:paraId="5C8DE92D" w14:textId="5C07AD09" w:rsidR="004B7D20" w:rsidRDefault="004B7D20" w:rsidP="00B86AF3">
            <w:r>
              <w:t>Pre-Interview</w:t>
            </w:r>
          </w:p>
        </w:tc>
        <w:tc>
          <w:tcPr>
            <w:tcW w:w="1336" w:type="dxa"/>
            <w:tcBorders>
              <w:bottom w:val="single" w:sz="4" w:space="0" w:color="auto"/>
            </w:tcBorders>
            <w:shd w:val="clear" w:color="auto" w:fill="C2D69B" w:themeFill="accent3" w:themeFillTint="99"/>
          </w:tcPr>
          <w:p w14:paraId="4B375CE2" w14:textId="25640245" w:rsidR="004B7D20" w:rsidRDefault="004B7D20" w:rsidP="00B86AF3">
            <w:r>
              <w:t>Pre- programme</w:t>
            </w:r>
          </w:p>
        </w:tc>
        <w:tc>
          <w:tcPr>
            <w:tcW w:w="1337" w:type="dxa"/>
            <w:tcBorders>
              <w:bottom w:val="single" w:sz="4" w:space="0" w:color="auto"/>
            </w:tcBorders>
            <w:shd w:val="clear" w:color="auto" w:fill="C2D69B" w:themeFill="accent3" w:themeFillTint="99"/>
          </w:tcPr>
          <w:p w14:paraId="25F31568" w14:textId="10183214" w:rsidR="004B7D20" w:rsidRDefault="004B7D20" w:rsidP="00B86AF3">
            <w:r>
              <w:t>Assessment Point 1</w:t>
            </w:r>
          </w:p>
        </w:tc>
        <w:tc>
          <w:tcPr>
            <w:tcW w:w="1272" w:type="dxa"/>
            <w:tcBorders>
              <w:bottom w:val="single" w:sz="4" w:space="0" w:color="auto"/>
            </w:tcBorders>
            <w:shd w:val="clear" w:color="auto" w:fill="C2D69B" w:themeFill="accent3" w:themeFillTint="99"/>
          </w:tcPr>
          <w:p w14:paraId="47C68319" w14:textId="6C80F1DF" w:rsidR="004B7D20" w:rsidRDefault="004B7D20" w:rsidP="00B86AF3">
            <w:r>
              <w:t>Assessment Point 2</w:t>
            </w:r>
          </w:p>
        </w:tc>
        <w:tc>
          <w:tcPr>
            <w:tcW w:w="1272" w:type="dxa"/>
            <w:tcBorders>
              <w:bottom w:val="single" w:sz="4" w:space="0" w:color="auto"/>
            </w:tcBorders>
            <w:shd w:val="clear" w:color="auto" w:fill="C2D69B" w:themeFill="accent3" w:themeFillTint="99"/>
          </w:tcPr>
          <w:p w14:paraId="58EF270F" w14:textId="0BC22EA4" w:rsidR="004B7D20" w:rsidRDefault="004B7D20" w:rsidP="00B86AF3">
            <w:r>
              <w:t>Assessment Point 3</w:t>
            </w:r>
          </w:p>
        </w:tc>
        <w:tc>
          <w:tcPr>
            <w:tcW w:w="1272" w:type="dxa"/>
            <w:tcBorders>
              <w:bottom w:val="single" w:sz="4" w:space="0" w:color="auto"/>
            </w:tcBorders>
            <w:shd w:val="clear" w:color="auto" w:fill="C2D69B" w:themeFill="accent3" w:themeFillTint="99"/>
          </w:tcPr>
          <w:p w14:paraId="1427D7C4" w14:textId="6ABD0451" w:rsidR="004B7D20" w:rsidRDefault="004B7D20" w:rsidP="00B86AF3">
            <w:r>
              <w:t>Assessment Point 4</w:t>
            </w:r>
          </w:p>
        </w:tc>
      </w:tr>
      <w:tr w:rsidR="004B7D20" w14:paraId="4FA161A5" w14:textId="0D8C9098" w:rsidTr="11996129">
        <w:trPr>
          <w:jc w:val="center"/>
        </w:trPr>
        <w:tc>
          <w:tcPr>
            <w:tcW w:w="7345" w:type="dxa"/>
          </w:tcPr>
          <w:p w14:paraId="11C8FF1E" w14:textId="18C87A1C" w:rsidR="004B7D20" w:rsidRPr="00A669D0" w:rsidRDefault="11996129" w:rsidP="11996129">
            <w:pPr>
              <w:pStyle w:val="ListParagraph"/>
              <w:numPr>
                <w:ilvl w:val="0"/>
                <w:numId w:val="2"/>
              </w:numPr>
              <w:rPr>
                <w:rFonts w:eastAsiaTheme="minorEastAsia"/>
              </w:rPr>
            </w:pPr>
            <w:r w:rsidRPr="11996129">
              <w:rPr>
                <w:rFonts w:ascii="Arial" w:hAnsi="Arial" w:cs="Arial"/>
              </w:rPr>
              <w:t>Factors, Multiples and Primes</w:t>
            </w:r>
          </w:p>
        </w:tc>
        <w:tc>
          <w:tcPr>
            <w:tcW w:w="1554" w:type="dxa"/>
          </w:tcPr>
          <w:p w14:paraId="66EFDF6A" w14:textId="77777777" w:rsidR="004B7D20" w:rsidRDefault="004B7D20" w:rsidP="00B86AF3"/>
        </w:tc>
        <w:tc>
          <w:tcPr>
            <w:tcW w:w="1336" w:type="dxa"/>
          </w:tcPr>
          <w:p w14:paraId="1B5AC438" w14:textId="77777777" w:rsidR="004B7D20" w:rsidRDefault="004B7D20" w:rsidP="00B86AF3"/>
        </w:tc>
        <w:tc>
          <w:tcPr>
            <w:tcW w:w="1337" w:type="dxa"/>
          </w:tcPr>
          <w:p w14:paraId="0426629A" w14:textId="77777777" w:rsidR="004B7D20" w:rsidRDefault="004B7D20" w:rsidP="00B86AF3"/>
        </w:tc>
        <w:tc>
          <w:tcPr>
            <w:tcW w:w="1272" w:type="dxa"/>
          </w:tcPr>
          <w:p w14:paraId="6AD4D644" w14:textId="77777777" w:rsidR="004B7D20" w:rsidRDefault="004B7D20" w:rsidP="00B86AF3"/>
        </w:tc>
        <w:tc>
          <w:tcPr>
            <w:tcW w:w="1272" w:type="dxa"/>
          </w:tcPr>
          <w:p w14:paraId="1EF271CB" w14:textId="77777777" w:rsidR="004B7D20" w:rsidRDefault="004B7D20" w:rsidP="00B86AF3"/>
        </w:tc>
        <w:tc>
          <w:tcPr>
            <w:tcW w:w="1272" w:type="dxa"/>
          </w:tcPr>
          <w:p w14:paraId="6493D39C" w14:textId="77777777" w:rsidR="004B7D20" w:rsidRDefault="004B7D20" w:rsidP="00B86AF3"/>
        </w:tc>
      </w:tr>
      <w:tr w:rsidR="004B7D20" w14:paraId="15E93EB6" w14:textId="349A8935" w:rsidTr="11996129">
        <w:trPr>
          <w:jc w:val="center"/>
        </w:trPr>
        <w:tc>
          <w:tcPr>
            <w:tcW w:w="7345" w:type="dxa"/>
            <w:tcBorders>
              <w:bottom w:val="single" w:sz="4" w:space="0" w:color="auto"/>
            </w:tcBorders>
          </w:tcPr>
          <w:p w14:paraId="7D2BDD84" w14:textId="19741EC6" w:rsidR="004B7D20" w:rsidRPr="00A669D0" w:rsidRDefault="11996129" w:rsidP="11996129">
            <w:pPr>
              <w:pStyle w:val="ListParagraph"/>
              <w:numPr>
                <w:ilvl w:val="0"/>
                <w:numId w:val="2"/>
              </w:numPr>
              <w:rPr>
                <w:rFonts w:eastAsiaTheme="minorEastAsia"/>
              </w:rPr>
            </w:pPr>
            <w:r w:rsidRPr="11996129">
              <w:rPr>
                <w:rFonts w:ascii="Arial" w:hAnsi="Arial" w:cs="Arial"/>
              </w:rPr>
              <w:t>Product of prime factors</w:t>
            </w:r>
          </w:p>
        </w:tc>
        <w:tc>
          <w:tcPr>
            <w:tcW w:w="1554" w:type="dxa"/>
            <w:tcBorders>
              <w:bottom w:val="single" w:sz="4" w:space="0" w:color="auto"/>
            </w:tcBorders>
          </w:tcPr>
          <w:p w14:paraId="16DE0458" w14:textId="77777777" w:rsidR="004B7D20" w:rsidRDefault="004B7D20" w:rsidP="00B86AF3"/>
        </w:tc>
        <w:tc>
          <w:tcPr>
            <w:tcW w:w="1336" w:type="dxa"/>
            <w:tcBorders>
              <w:bottom w:val="single" w:sz="4" w:space="0" w:color="auto"/>
            </w:tcBorders>
          </w:tcPr>
          <w:p w14:paraId="5E597351" w14:textId="77777777" w:rsidR="004B7D20" w:rsidRDefault="004B7D20" w:rsidP="00B86AF3"/>
        </w:tc>
        <w:tc>
          <w:tcPr>
            <w:tcW w:w="1337" w:type="dxa"/>
            <w:tcBorders>
              <w:bottom w:val="single" w:sz="4" w:space="0" w:color="auto"/>
            </w:tcBorders>
          </w:tcPr>
          <w:p w14:paraId="28A9D1FA" w14:textId="77777777" w:rsidR="004B7D20" w:rsidRDefault="004B7D20" w:rsidP="00B86AF3"/>
        </w:tc>
        <w:tc>
          <w:tcPr>
            <w:tcW w:w="1272" w:type="dxa"/>
            <w:tcBorders>
              <w:bottom w:val="single" w:sz="4" w:space="0" w:color="auto"/>
            </w:tcBorders>
          </w:tcPr>
          <w:p w14:paraId="0F8A6CB5" w14:textId="77777777" w:rsidR="004B7D20" w:rsidRDefault="004B7D20" w:rsidP="00B86AF3"/>
        </w:tc>
        <w:tc>
          <w:tcPr>
            <w:tcW w:w="1272" w:type="dxa"/>
            <w:tcBorders>
              <w:bottom w:val="single" w:sz="4" w:space="0" w:color="auto"/>
            </w:tcBorders>
          </w:tcPr>
          <w:p w14:paraId="5F7AC70A" w14:textId="77777777" w:rsidR="004B7D20" w:rsidRDefault="004B7D20" w:rsidP="00B86AF3"/>
        </w:tc>
        <w:tc>
          <w:tcPr>
            <w:tcW w:w="1272" w:type="dxa"/>
            <w:tcBorders>
              <w:bottom w:val="single" w:sz="4" w:space="0" w:color="auto"/>
            </w:tcBorders>
          </w:tcPr>
          <w:p w14:paraId="278E84EE" w14:textId="77777777" w:rsidR="004B7D20" w:rsidRDefault="004B7D20" w:rsidP="00B86AF3"/>
        </w:tc>
      </w:tr>
      <w:tr w:rsidR="004B7D20" w14:paraId="3707CF27" w14:textId="74E61DDB" w:rsidTr="11996129">
        <w:trPr>
          <w:jc w:val="center"/>
        </w:trPr>
        <w:tc>
          <w:tcPr>
            <w:tcW w:w="7345" w:type="dxa"/>
            <w:tcBorders>
              <w:bottom w:val="single" w:sz="4" w:space="0" w:color="auto"/>
            </w:tcBorders>
          </w:tcPr>
          <w:p w14:paraId="30178C42" w14:textId="3DCEB416" w:rsidR="004B7D20" w:rsidRPr="00A669D0" w:rsidRDefault="11996129" w:rsidP="11996129">
            <w:pPr>
              <w:pStyle w:val="ListParagraph"/>
              <w:numPr>
                <w:ilvl w:val="0"/>
                <w:numId w:val="2"/>
              </w:numPr>
              <w:rPr>
                <w:rFonts w:eastAsiaTheme="minorEastAsia"/>
              </w:rPr>
            </w:pPr>
            <w:r w:rsidRPr="11996129">
              <w:rPr>
                <w:rFonts w:ascii="Arial" w:hAnsi="Arial" w:cs="Arial"/>
              </w:rPr>
              <w:t>HCF and LCM</w:t>
            </w:r>
          </w:p>
        </w:tc>
        <w:tc>
          <w:tcPr>
            <w:tcW w:w="1554" w:type="dxa"/>
            <w:tcBorders>
              <w:bottom w:val="single" w:sz="4" w:space="0" w:color="auto"/>
            </w:tcBorders>
          </w:tcPr>
          <w:p w14:paraId="126C860A" w14:textId="77777777" w:rsidR="004B7D20" w:rsidRDefault="004B7D20" w:rsidP="00B86AF3"/>
        </w:tc>
        <w:tc>
          <w:tcPr>
            <w:tcW w:w="1336" w:type="dxa"/>
            <w:tcBorders>
              <w:bottom w:val="single" w:sz="4" w:space="0" w:color="auto"/>
            </w:tcBorders>
          </w:tcPr>
          <w:p w14:paraId="685EDABD" w14:textId="77777777" w:rsidR="004B7D20" w:rsidRDefault="004B7D20" w:rsidP="00B86AF3"/>
        </w:tc>
        <w:tc>
          <w:tcPr>
            <w:tcW w:w="1337" w:type="dxa"/>
            <w:tcBorders>
              <w:bottom w:val="single" w:sz="4" w:space="0" w:color="auto"/>
            </w:tcBorders>
          </w:tcPr>
          <w:p w14:paraId="19FA6BD7" w14:textId="77777777" w:rsidR="004B7D20" w:rsidRDefault="004B7D20" w:rsidP="00B86AF3"/>
        </w:tc>
        <w:tc>
          <w:tcPr>
            <w:tcW w:w="1272" w:type="dxa"/>
            <w:tcBorders>
              <w:bottom w:val="single" w:sz="4" w:space="0" w:color="auto"/>
            </w:tcBorders>
          </w:tcPr>
          <w:p w14:paraId="25074EB9" w14:textId="77777777" w:rsidR="004B7D20" w:rsidRDefault="004B7D20" w:rsidP="00B86AF3"/>
        </w:tc>
        <w:tc>
          <w:tcPr>
            <w:tcW w:w="1272" w:type="dxa"/>
            <w:tcBorders>
              <w:bottom w:val="single" w:sz="4" w:space="0" w:color="auto"/>
            </w:tcBorders>
          </w:tcPr>
          <w:p w14:paraId="19B52824" w14:textId="77777777" w:rsidR="004B7D20" w:rsidRDefault="004B7D20" w:rsidP="00B86AF3"/>
        </w:tc>
        <w:tc>
          <w:tcPr>
            <w:tcW w:w="1272" w:type="dxa"/>
            <w:tcBorders>
              <w:bottom w:val="single" w:sz="4" w:space="0" w:color="auto"/>
            </w:tcBorders>
          </w:tcPr>
          <w:p w14:paraId="3B144063" w14:textId="77777777" w:rsidR="004B7D20" w:rsidRDefault="004B7D20" w:rsidP="00B86AF3"/>
        </w:tc>
      </w:tr>
      <w:tr w:rsidR="004B7D20" w14:paraId="4EFBDE3D" w14:textId="3C8C7BED" w:rsidTr="11996129">
        <w:trPr>
          <w:jc w:val="center"/>
        </w:trPr>
        <w:tc>
          <w:tcPr>
            <w:tcW w:w="7345" w:type="dxa"/>
            <w:tcBorders>
              <w:bottom w:val="single" w:sz="4" w:space="0" w:color="auto"/>
            </w:tcBorders>
          </w:tcPr>
          <w:p w14:paraId="41A2DFE9" w14:textId="672CC68C" w:rsidR="004B7D20" w:rsidRPr="00A669D0" w:rsidRDefault="11996129" w:rsidP="00B86AF3">
            <w:pPr>
              <w:pStyle w:val="ListParagraph"/>
              <w:numPr>
                <w:ilvl w:val="0"/>
                <w:numId w:val="2"/>
              </w:numPr>
              <w:rPr>
                <w:rFonts w:ascii="Arial" w:hAnsi="Arial" w:cs="Arial"/>
              </w:rPr>
            </w:pPr>
            <w:r w:rsidRPr="11996129">
              <w:rPr>
                <w:rFonts w:ascii="Arial" w:hAnsi="Arial" w:cs="Arial"/>
              </w:rPr>
              <w:t>Laws of Indices</w:t>
            </w:r>
          </w:p>
        </w:tc>
        <w:tc>
          <w:tcPr>
            <w:tcW w:w="1554" w:type="dxa"/>
            <w:tcBorders>
              <w:bottom w:val="single" w:sz="4" w:space="0" w:color="auto"/>
            </w:tcBorders>
          </w:tcPr>
          <w:p w14:paraId="2074D832" w14:textId="77777777" w:rsidR="004B7D20" w:rsidRDefault="004B7D20" w:rsidP="00B86AF3"/>
        </w:tc>
        <w:tc>
          <w:tcPr>
            <w:tcW w:w="1336" w:type="dxa"/>
            <w:tcBorders>
              <w:bottom w:val="single" w:sz="4" w:space="0" w:color="auto"/>
            </w:tcBorders>
          </w:tcPr>
          <w:p w14:paraId="3D96B4E1" w14:textId="77777777" w:rsidR="004B7D20" w:rsidRDefault="004B7D20" w:rsidP="00B86AF3"/>
        </w:tc>
        <w:tc>
          <w:tcPr>
            <w:tcW w:w="1337" w:type="dxa"/>
            <w:tcBorders>
              <w:bottom w:val="single" w:sz="4" w:space="0" w:color="auto"/>
            </w:tcBorders>
          </w:tcPr>
          <w:p w14:paraId="59A5F6DA" w14:textId="77777777" w:rsidR="004B7D20" w:rsidRDefault="004B7D20" w:rsidP="00B86AF3"/>
        </w:tc>
        <w:tc>
          <w:tcPr>
            <w:tcW w:w="1272" w:type="dxa"/>
            <w:tcBorders>
              <w:bottom w:val="single" w:sz="4" w:space="0" w:color="auto"/>
            </w:tcBorders>
          </w:tcPr>
          <w:p w14:paraId="6AECE4B4" w14:textId="77777777" w:rsidR="004B7D20" w:rsidRDefault="004B7D20" w:rsidP="00B86AF3"/>
        </w:tc>
        <w:tc>
          <w:tcPr>
            <w:tcW w:w="1272" w:type="dxa"/>
            <w:tcBorders>
              <w:bottom w:val="single" w:sz="4" w:space="0" w:color="auto"/>
            </w:tcBorders>
          </w:tcPr>
          <w:p w14:paraId="4CCBEE06" w14:textId="77777777" w:rsidR="004B7D20" w:rsidRDefault="004B7D20" w:rsidP="00B86AF3"/>
        </w:tc>
        <w:tc>
          <w:tcPr>
            <w:tcW w:w="1272" w:type="dxa"/>
            <w:tcBorders>
              <w:bottom w:val="single" w:sz="4" w:space="0" w:color="auto"/>
            </w:tcBorders>
          </w:tcPr>
          <w:p w14:paraId="747B0B36" w14:textId="77777777" w:rsidR="004B7D20" w:rsidRDefault="004B7D20" w:rsidP="00B86AF3"/>
        </w:tc>
      </w:tr>
      <w:tr w:rsidR="004B7D20" w14:paraId="76D50652" w14:textId="5CA7A77E" w:rsidTr="11996129">
        <w:trPr>
          <w:jc w:val="center"/>
        </w:trPr>
        <w:tc>
          <w:tcPr>
            <w:tcW w:w="7345" w:type="dxa"/>
            <w:tcBorders>
              <w:bottom w:val="single" w:sz="4" w:space="0" w:color="auto"/>
            </w:tcBorders>
          </w:tcPr>
          <w:p w14:paraId="2F89AA38" w14:textId="35291904" w:rsidR="004B7D20" w:rsidRPr="00A669D0" w:rsidRDefault="11996129" w:rsidP="00B86AF3">
            <w:pPr>
              <w:pStyle w:val="ListParagraph"/>
              <w:numPr>
                <w:ilvl w:val="0"/>
                <w:numId w:val="2"/>
              </w:numPr>
              <w:rPr>
                <w:rFonts w:ascii="Arial" w:hAnsi="Arial" w:cs="Arial"/>
              </w:rPr>
            </w:pPr>
            <w:r w:rsidRPr="11996129">
              <w:rPr>
                <w:rFonts w:ascii="Arial" w:hAnsi="Arial" w:cs="Arial"/>
              </w:rPr>
              <w:t>Calculations with Decimals</w:t>
            </w:r>
          </w:p>
        </w:tc>
        <w:tc>
          <w:tcPr>
            <w:tcW w:w="1554" w:type="dxa"/>
            <w:tcBorders>
              <w:bottom w:val="single" w:sz="4" w:space="0" w:color="auto"/>
            </w:tcBorders>
          </w:tcPr>
          <w:p w14:paraId="4F53FAF0" w14:textId="77777777" w:rsidR="004B7D20" w:rsidRDefault="004B7D20" w:rsidP="00B86AF3"/>
        </w:tc>
        <w:tc>
          <w:tcPr>
            <w:tcW w:w="1336" w:type="dxa"/>
            <w:tcBorders>
              <w:bottom w:val="single" w:sz="4" w:space="0" w:color="auto"/>
            </w:tcBorders>
          </w:tcPr>
          <w:p w14:paraId="63CEA5CC" w14:textId="77777777" w:rsidR="004B7D20" w:rsidRDefault="004B7D20" w:rsidP="00B86AF3"/>
        </w:tc>
        <w:tc>
          <w:tcPr>
            <w:tcW w:w="1337" w:type="dxa"/>
            <w:tcBorders>
              <w:bottom w:val="single" w:sz="4" w:space="0" w:color="auto"/>
            </w:tcBorders>
          </w:tcPr>
          <w:p w14:paraId="09BB706F" w14:textId="77777777" w:rsidR="004B7D20" w:rsidRDefault="004B7D20" w:rsidP="00B86AF3"/>
        </w:tc>
        <w:tc>
          <w:tcPr>
            <w:tcW w:w="1272" w:type="dxa"/>
            <w:tcBorders>
              <w:bottom w:val="single" w:sz="4" w:space="0" w:color="auto"/>
            </w:tcBorders>
          </w:tcPr>
          <w:p w14:paraId="06C0731F" w14:textId="77777777" w:rsidR="004B7D20" w:rsidRDefault="004B7D20" w:rsidP="00B86AF3"/>
        </w:tc>
        <w:tc>
          <w:tcPr>
            <w:tcW w:w="1272" w:type="dxa"/>
            <w:tcBorders>
              <w:bottom w:val="single" w:sz="4" w:space="0" w:color="auto"/>
            </w:tcBorders>
          </w:tcPr>
          <w:p w14:paraId="0111E7FD" w14:textId="77777777" w:rsidR="004B7D20" w:rsidRDefault="004B7D20" w:rsidP="00B86AF3"/>
        </w:tc>
        <w:tc>
          <w:tcPr>
            <w:tcW w:w="1272" w:type="dxa"/>
            <w:tcBorders>
              <w:bottom w:val="single" w:sz="4" w:space="0" w:color="auto"/>
            </w:tcBorders>
          </w:tcPr>
          <w:p w14:paraId="26D17F0A" w14:textId="77777777" w:rsidR="004B7D20" w:rsidRDefault="004B7D20" w:rsidP="00B86AF3"/>
        </w:tc>
      </w:tr>
      <w:tr w:rsidR="004B7D20" w14:paraId="4D430456" w14:textId="530406C4" w:rsidTr="11996129">
        <w:trPr>
          <w:jc w:val="center"/>
        </w:trPr>
        <w:tc>
          <w:tcPr>
            <w:tcW w:w="7345" w:type="dxa"/>
            <w:tcBorders>
              <w:bottom w:val="single" w:sz="4" w:space="0" w:color="auto"/>
            </w:tcBorders>
          </w:tcPr>
          <w:p w14:paraId="65607A3D" w14:textId="21D0DB30" w:rsidR="004B7D20" w:rsidRPr="00A669D0" w:rsidRDefault="11996129" w:rsidP="00B86AF3">
            <w:pPr>
              <w:pStyle w:val="ListParagraph"/>
              <w:numPr>
                <w:ilvl w:val="0"/>
                <w:numId w:val="2"/>
              </w:numPr>
              <w:rPr>
                <w:rFonts w:ascii="Arial" w:hAnsi="Arial" w:cs="Arial"/>
              </w:rPr>
            </w:pPr>
            <w:r w:rsidRPr="11996129">
              <w:rPr>
                <w:rFonts w:ascii="Arial" w:hAnsi="Arial" w:cs="Arial"/>
              </w:rPr>
              <w:t>Percentages including compound interest and reverse percentages</w:t>
            </w:r>
          </w:p>
        </w:tc>
        <w:tc>
          <w:tcPr>
            <w:tcW w:w="1554" w:type="dxa"/>
            <w:tcBorders>
              <w:bottom w:val="single" w:sz="4" w:space="0" w:color="auto"/>
            </w:tcBorders>
          </w:tcPr>
          <w:p w14:paraId="413E5924" w14:textId="77777777" w:rsidR="004B7D20" w:rsidRDefault="004B7D20" w:rsidP="00B86AF3"/>
        </w:tc>
        <w:tc>
          <w:tcPr>
            <w:tcW w:w="1336" w:type="dxa"/>
            <w:tcBorders>
              <w:bottom w:val="single" w:sz="4" w:space="0" w:color="auto"/>
            </w:tcBorders>
          </w:tcPr>
          <w:p w14:paraId="0FEE91E6" w14:textId="77777777" w:rsidR="004B7D20" w:rsidRDefault="004B7D20" w:rsidP="00B86AF3"/>
        </w:tc>
        <w:tc>
          <w:tcPr>
            <w:tcW w:w="1337" w:type="dxa"/>
            <w:tcBorders>
              <w:bottom w:val="single" w:sz="4" w:space="0" w:color="auto"/>
            </w:tcBorders>
          </w:tcPr>
          <w:p w14:paraId="4E5FD389" w14:textId="77777777" w:rsidR="004B7D20" w:rsidRDefault="004B7D20" w:rsidP="00B86AF3"/>
        </w:tc>
        <w:tc>
          <w:tcPr>
            <w:tcW w:w="1272" w:type="dxa"/>
            <w:tcBorders>
              <w:bottom w:val="single" w:sz="4" w:space="0" w:color="auto"/>
            </w:tcBorders>
          </w:tcPr>
          <w:p w14:paraId="5B90FBD7" w14:textId="77777777" w:rsidR="004B7D20" w:rsidRDefault="004B7D20" w:rsidP="00B86AF3"/>
        </w:tc>
        <w:tc>
          <w:tcPr>
            <w:tcW w:w="1272" w:type="dxa"/>
            <w:tcBorders>
              <w:bottom w:val="single" w:sz="4" w:space="0" w:color="auto"/>
            </w:tcBorders>
          </w:tcPr>
          <w:p w14:paraId="56CEA3D2" w14:textId="77777777" w:rsidR="004B7D20" w:rsidRDefault="004B7D20" w:rsidP="00B86AF3"/>
        </w:tc>
        <w:tc>
          <w:tcPr>
            <w:tcW w:w="1272" w:type="dxa"/>
            <w:tcBorders>
              <w:bottom w:val="single" w:sz="4" w:space="0" w:color="auto"/>
            </w:tcBorders>
          </w:tcPr>
          <w:p w14:paraId="5C848251" w14:textId="77777777" w:rsidR="004B7D20" w:rsidRDefault="004B7D20" w:rsidP="00B86AF3"/>
        </w:tc>
      </w:tr>
      <w:tr w:rsidR="004B7D20" w14:paraId="760097C2" w14:textId="37D6E09F" w:rsidTr="11996129">
        <w:trPr>
          <w:jc w:val="center"/>
        </w:trPr>
        <w:tc>
          <w:tcPr>
            <w:tcW w:w="7345" w:type="dxa"/>
            <w:tcBorders>
              <w:bottom w:val="single" w:sz="4" w:space="0" w:color="auto"/>
            </w:tcBorders>
          </w:tcPr>
          <w:p w14:paraId="1F0A41B8" w14:textId="43DBE93F" w:rsidR="004B7D20" w:rsidRPr="00A669D0" w:rsidRDefault="11996129" w:rsidP="00B86AF3">
            <w:pPr>
              <w:pStyle w:val="ListParagraph"/>
              <w:numPr>
                <w:ilvl w:val="0"/>
                <w:numId w:val="2"/>
              </w:numPr>
              <w:rPr>
                <w:rFonts w:ascii="Arial" w:hAnsi="Arial" w:cs="Arial"/>
              </w:rPr>
            </w:pPr>
            <w:r w:rsidRPr="11996129">
              <w:rPr>
                <w:rFonts w:ascii="Arial" w:hAnsi="Arial" w:cs="Arial"/>
              </w:rPr>
              <w:t>Ratio including reasoning with ratio</w:t>
            </w:r>
          </w:p>
        </w:tc>
        <w:tc>
          <w:tcPr>
            <w:tcW w:w="1554" w:type="dxa"/>
            <w:tcBorders>
              <w:bottom w:val="single" w:sz="4" w:space="0" w:color="auto"/>
            </w:tcBorders>
          </w:tcPr>
          <w:p w14:paraId="6787E797" w14:textId="77777777" w:rsidR="004B7D20" w:rsidRDefault="004B7D20" w:rsidP="00B86AF3"/>
        </w:tc>
        <w:tc>
          <w:tcPr>
            <w:tcW w:w="1336" w:type="dxa"/>
            <w:tcBorders>
              <w:bottom w:val="single" w:sz="4" w:space="0" w:color="auto"/>
            </w:tcBorders>
          </w:tcPr>
          <w:p w14:paraId="63CC6B16" w14:textId="77777777" w:rsidR="004B7D20" w:rsidRDefault="004B7D20" w:rsidP="00B86AF3"/>
        </w:tc>
        <w:tc>
          <w:tcPr>
            <w:tcW w:w="1337" w:type="dxa"/>
            <w:tcBorders>
              <w:bottom w:val="single" w:sz="4" w:space="0" w:color="auto"/>
            </w:tcBorders>
          </w:tcPr>
          <w:p w14:paraId="34352607" w14:textId="77777777" w:rsidR="004B7D20" w:rsidRDefault="004B7D20" w:rsidP="00B86AF3"/>
        </w:tc>
        <w:tc>
          <w:tcPr>
            <w:tcW w:w="1272" w:type="dxa"/>
            <w:tcBorders>
              <w:bottom w:val="single" w:sz="4" w:space="0" w:color="auto"/>
            </w:tcBorders>
          </w:tcPr>
          <w:p w14:paraId="1D063739" w14:textId="77777777" w:rsidR="004B7D20" w:rsidRDefault="004B7D20" w:rsidP="00B86AF3"/>
        </w:tc>
        <w:tc>
          <w:tcPr>
            <w:tcW w:w="1272" w:type="dxa"/>
            <w:tcBorders>
              <w:bottom w:val="single" w:sz="4" w:space="0" w:color="auto"/>
            </w:tcBorders>
          </w:tcPr>
          <w:p w14:paraId="185780A8" w14:textId="77777777" w:rsidR="004B7D20" w:rsidRDefault="004B7D20" w:rsidP="00B86AF3"/>
        </w:tc>
        <w:tc>
          <w:tcPr>
            <w:tcW w:w="1272" w:type="dxa"/>
            <w:tcBorders>
              <w:bottom w:val="single" w:sz="4" w:space="0" w:color="auto"/>
            </w:tcBorders>
          </w:tcPr>
          <w:p w14:paraId="497415FE" w14:textId="77777777" w:rsidR="004B7D20" w:rsidRDefault="004B7D20" w:rsidP="00B86AF3"/>
        </w:tc>
      </w:tr>
      <w:tr w:rsidR="004B7D20" w14:paraId="1484D537" w14:textId="4F62E651" w:rsidTr="11996129">
        <w:trPr>
          <w:jc w:val="center"/>
        </w:trPr>
        <w:tc>
          <w:tcPr>
            <w:tcW w:w="7345" w:type="dxa"/>
            <w:tcBorders>
              <w:bottom w:val="single" w:sz="4" w:space="0" w:color="auto"/>
            </w:tcBorders>
          </w:tcPr>
          <w:p w14:paraId="0FCAD6AE" w14:textId="3E65287B" w:rsidR="004B7D20" w:rsidRDefault="11996129" w:rsidP="00B86AF3">
            <w:pPr>
              <w:pStyle w:val="ListParagraph"/>
              <w:numPr>
                <w:ilvl w:val="0"/>
                <w:numId w:val="2"/>
              </w:numPr>
              <w:rPr>
                <w:rFonts w:ascii="Arial" w:hAnsi="Arial" w:cs="Arial"/>
              </w:rPr>
            </w:pPr>
            <w:r w:rsidRPr="11996129">
              <w:rPr>
                <w:rFonts w:ascii="Arial" w:hAnsi="Arial" w:cs="Arial"/>
              </w:rPr>
              <w:t>Proportion and recipes</w:t>
            </w:r>
          </w:p>
        </w:tc>
        <w:tc>
          <w:tcPr>
            <w:tcW w:w="1554" w:type="dxa"/>
            <w:tcBorders>
              <w:bottom w:val="single" w:sz="4" w:space="0" w:color="auto"/>
            </w:tcBorders>
          </w:tcPr>
          <w:p w14:paraId="739A8595" w14:textId="77777777" w:rsidR="004B7D20" w:rsidRDefault="004B7D20" w:rsidP="00B86AF3"/>
        </w:tc>
        <w:tc>
          <w:tcPr>
            <w:tcW w:w="1336" w:type="dxa"/>
            <w:tcBorders>
              <w:bottom w:val="single" w:sz="4" w:space="0" w:color="auto"/>
            </w:tcBorders>
          </w:tcPr>
          <w:p w14:paraId="0A03A410" w14:textId="77777777" w:rsidR="004B7D20" w:rsidRDefault="004B7D20" w:rsidP="00B86AF3"/>
        </w:tc>
        <w:tc>
          <w:tcPr>
            <w:tcW w:w="1337" w:type="dxa"/>
            <w:tcBorders>
              <w:bottom w:val="single" w:sz="4" w:space="0" w:color="auto"/>
            </w:tcBorders>
          </w:tcPr>
          <w:p w14:paraId="48B9A1E6" w14:textId="77777777" w:rsidR="004B7D20" w:rsidRDefault="004B7D20" w:rsidP="00B86AF3"/>
        </w:tc>
        <w:tc>
          <w:tcPr>
            <w:tcW w:w="1272" w:type="dxa"/>
            <w:tcBorders>
              <w:bottom w:val="single" w:sz="4" w:space="0" w:color="auto"/>
            </w:tcBorders>
          </w:tcPr>
          <w:p w14:paraId="5D3726A4" w14:textId="77777777" w:rsidR="004B7D20" w:rsidRDefault="004B7D20" w:rsidP="00B86AF3"/>
        </w:tc>
        <w:tc>
          <w:tcPr>
            <w:tcW w:w="1272" w:type="dxa"/>
            <w:tcBorders>
              <w:bottom w:val="single" w:sz="4" w:space="0" w:color="auto"/>
            </w:tcBorders>
          </w:tcPr>
          <w:p w14:paraId="0094B204" w14:textId="77777777" w:rsidR="004B7D20" w:rsidRDefault="004B7D20" w:rsidP="00B86AF3"/>
        </w:tc>
        <w:tc>
          <w:tcPr>
            <w:tcW w:w="1272" w:type="dxa"/>
            <w:tcBorders>
              <w:bottom w:val="single" w:sz="4" w:space="0" w:color="auto"/>
            </w:tcBorders>
          </w:tcPr>
          <w:p w14:paraId="202A98C1" w14:textId="77777777" w:rsidR="004B7D20" w:rsidRDefault="004B7D20" w:rsidP="00B86AF3"/>
        </w:tc>
      </w:tr>
      <w:tr w:rsidR="004B7D20" w14:paraId="0DE0FCFF" w14:textId="7E83786C" w:rsidTr="11996129">
        <w:trPr>
          <w:jc w:val="center"/>
        </w:trPr>
        <w:tc>
          <w:tcPr>
            <w:tcW w:w="7345" w:type="dxa"/>
            <w:tcBorders>
              <w:bottom w:val="single" w:sz="4" w:space="0" w:color="auto"/>
            </w:tcBorders>
          </w:tcPr>
          <w:p w14:paraId="46F45E98" w14:textId="5EB0C34E" w:rsidR="004B7D20" w:rsidRPr="00A669D0" w:rsidRDefault="11996129" w:rsidP="00B86AF3">
            <w:pPr>
              <w:pStyle w:val="ListParagraph"/>
              <w:numPr>
                <w:ilvl w:val="0"/>
                <w:numId w:val="2"/>
              </w:numPr>
              <w:rPr>
                <w:rFonts w:ascii="Arial" w:hAnsi="Arial" w:cs="Arial"/>
              </w:rPr>
            </w:pPr>
            <w:r w:rsidRPr="11996129">
              <w:rPr>
                <w:rFonts w:ascii="Arial" w:hAnsi="Arial" w:cs="Arial"/>
              </w:rPr>
              <w:t>Fraction calculations</w:t>
            </w:r>
          </w:p>
        </w:tc>
        <w:tc>
          <w:tcPr>
            <w:tcW w:w="1554" w:type="dxa"/>
            <w:tcBorders>
              <w:bottom w:val="single" w:sz="4" w:space="0" w:color="auto"/>
            </w:tcBorders>
          </w:tcPr>
          <w:p w14:paraId="27DDCF3A" w14:textId="77777777" w:rsidR="004B7D20" w:rsidRDefault="004B7D20" w:rsidP="00B86AF3"/>
        </w:tc>
        <w:tc>
          <w:tcPr>
            <w:tcW w:w="1336" w:type="dxa"/>
            <w:tcBorders>
              <w:bottom w:val="single" w:sz="4" w:space="0" w:color="auto"/>
            </w:tcBorders>
          </w:tcPr>
          <w:p w14:paraId="0363AE07" w14:textId="77777777" w:rsidR="004B7D20" w:rsidRDefault="004B7D20" w:rsidP="00B86AF3"/>
        </w:tc>
        <w:tc>
          <w:tcPr>
            <w:tcW w:w="1337" w:type="dxa"/>
            <w:tcBorders>
              <w:bottom w:val="single" w:sz="4" w:space="0" w:color="auto"/>
            </w:tcBorders>
          </w:tcPr>
          <w:p w14:paraId="221800BC" w14:textId="77777777" w:rsidR="004B7D20" w:rsidRDefault="004B7D20" w:rsidP="00B86AF3"/>
        </w:tc>
        <w:tc>
          <w:tcPr>
            <w:tcW w:w="1272" w:type="dxa"/>
            <w:tcBorders>
              <w:bottom w:val="single" w:sz="4" w:space="0" w:color="auto"/>
            </w:tcBorders>
          </w:tcPr>
          <w:p w14:paraId="2FBA591E" w14:textId="77777777" w:rsidR="004B7D20" w:rsidRDefault="004B7D20" w:rsidP="00B86AF3"/>
        </w:tc>
        <w:tc>
          <w:tcPr>
            <w:tcW w:w="1272" w:type="dxa"/>
            <w:tcBorders>
              <w:bottom w:val="single" w:sz="4" w:space="0" w:color="auto"/>
            </w:tcBorders>
          </w:tcPr>
          <w:p w14:paraId="11727E43" w14:textId="77777777" w:rsidR="004B7D20" w:rsidRDefault="004B7D20" w:rsidP="00B86AF3"/>
        </w:tc>
        <w:tc>
          <w:tcPr>
            <w:tcW w:w="1272" w:type="dxa"/>
            <w:tcBorders>
              <w:bottom w:val="single" w:sz="4" w:space="0" w:color="auto"/>
            </w:tcBorders>
          </w:tcPr>
          <w:p w14:paraId="14AFCBA3" w14:textId="77777777" w:rsidR="004B7D20" w:rsidRDefault="004B7D20" w:rsidP="00B86AF3"/>
        </w:tc>
      </w:tr>
      <w:tr w:rsidR="004B7D20" w14:paraId="053E74D3" w14:textId="59B39608" w:rsidTr="11996129">
        <w:trPr>
          <w:jc w:val="center"/>
        </w:trPr>
        <w:tc>
          <w:tcPr>
            <w:tcW w:w="7345" w:type="dxa"/>
            <w:tcBorders>
              <w:bottom w:val="single" w:sz="4" w:space="0" w:color="auto"/>
            </w:tcBorders>
          </w:tcPr>
          <w:p w14:paraId="0B568E2B" w14:textId="52133CCE" w:rsidR="004B7D20" w:rsidRDefault="11996129" w:rsidP="00B86AF3">
            <w:pPr>
              <w:pStyle w:val="ListParagraph"/>
              <w:numPr>
                <w:ilvl w:val="0"/>
                <w:numId w:val="2"/>
              </w:numPr>
              <w:rPr>
                <w:rFonts w:ascii="Arial" w:hAnsi="Arial" w:cs="Arial"/>
              </w:rPr>
            </w:pPr>
            <w:r w:rsidRPr="11996129">
              <w:rPr>
                <w:rFonts w:ascii="Arial" w:hAnsi="Arial" w:cs="Arial"/>
              </w:rPr>
              <w:t>Fractions, decimals, percentages including recurring decimals</w:t>
            </w:r>
          </w:p>
        </w:tc>
        <w:tc>
          <w:tcPr>
            <w:tcW w:w="1554" w:type="dxa"/>
            <w:tcBorders>
              <w:bottom w:val="single" w:sz="4" w:space="0" w:color="auto"/>
            </w:tcBorders>
          </w:tcPr>
          <w:p w14:paraId="1298BEB2" w14:textId="77777777" w:rsidR="004B7D20" w:rsidRDefault="004B7D20" w:rsidP="00B86AF3"/>
        </w:tc>
        <w:tc>
          <w:tcPr>
            <w:tcW w:w="1336" w:type="dxa"/>
            <w:tcBorders>
              <w:bottom w:val="single" w:sz="4" w:space="0" w:color="auto"/>
            </w:tcBorders>
          </w:tcPr>
          <w:p w14:paraId="08D8798D" w14:textId="77777777" w:rsidR="004B7D20" w:rsidRDefault="004B7D20" w:rsidP="00B86AF3"/>
        </w:tc>
        <w:tc>
          <w:tcPr>
            <w:tcW w:w="1337" w:type="dxa"/>
            <w:tcBorders>
              <w:bottom w:val="single" w:sz="4" w:space="0" w:color="auto"/>
            </w:tcBorders>
          </w:tcPr>
          <w:p w14:paraId="73BBC340" w14:textId="77777777" w:rsidR="004B7D20" w:rsidRDefault="004B7D20" w:rsidP="00B86AF3"/>
        </w:tc>
        <w:tc>
          <w:tcPr>
            <w:tcW w:w="1272" w:type="dxa"/>
            <w:tcBorders>
              <w:bottom w:val="single" w:sz="4" w:space="0" w:color="auto"/>
            </w:tcBorders>
          </w:tcPr>
          <w:p w14:paraId="37445D58" w14:textId="77777777" w:rsidR="004B7D20" w:rsidRDefault="004B7D20" w:rsidP="00B86AF3"/>
        </w:tc>
        <w:tc>
          <w:tcPr>
            <w:tcW w:w="1272" w:type="dxa"/>
            <w:tcBorders>
              <w:bottom w:val="single" w:sz="4" w:space="0" w:color="auto"/>
            </w:tcBorders>
          </w:tcPr>
          <w:p w14:paraId="548FAC52" w14:textId="77777777" w:rsidR="004B7D20" w:rsidRDefault="004B7D20" w:rsidP="00B86AF3"/>
        </w:tc>
        <w:tc>
          <w:tcPr>
            <w:tcW w:w="1272" w:type="dxa"/>
            <w:tcBorders>
              <w:bottom w:val="single" w:sz="4" w:space="0" w:color="auto"/>
            </w:tcBorders>
          </w:tcPr>
          <w:p w14:paraId="598F9E13" w14:textId="77777777" w:rsidR="004B7D20" w:rsidRDefault="004B7D20" w:rsidP="00B86AF3"/>
        </w:tc>
      </w:tr>
      <w:tr w:rsidR="004B7D20" w14:paraId="22119D72" w14:textId="5CB5FDB8" w:rsidTr="11996129">
        <w:trPr>
          <w:jc w:val="center"/>
        </w:trPr>
        <w:tc>
          <w:tcPr>
            <w:tcW w:w="7345" w:type="dxa"/>
            <w:tcBorders>
              <w:bottom w:val="single" w:sz="4" w:space="0" w:color="auto"/>
            </w:tcBorders>
          </w:tcPr>
          <w:p w14:paraId="48147ED2" w14:textId="013FC782" w:rsidR="004B7D20" w:rsidRDefault="11996129" w:rsidP="00B86AF3">
            <w:pPr>
              <w:pStyle w:val="ListParagraph"/>
              <w:numPr>
                <w:ilvl w:val="0"/>
                <w:numId w:val="2"/>
              </w:numPr>
              <w:rPr>
                <w:rFonts w:ascii="Arial" w:hAnsi="Arial" w:cs="Arial"/>
              </w:rPr>
            </w:pPr>
            <w:r w:rsidRPr="11996129">
              <w:rPr>
                <w:rFonts w:ascii="Arial" w:hAnsi="Arial" w:cs="Arial"/>
              </w:rPr>
              <w:t>Best buys and financial maths problems</w:t>
            </w:r>
          </w:p>
        </w:tc>
        <w:tc>
          <w:tcPr>
            <w:tcW w:w="1554" w:type="dxa"/>
            <w:tcBorders>
              <w:bottom w:val="single" w:sz="4" w:space="0" w:color="auto"/>
            </w:tcBorders>
          </w:tcPr>
          <w:p w14:paraId="555212A8" w14:textId="77777777" w:rsidR="004B7D20" w:rsidRDefault="004B7D20" w:rsidP="00B86AF3"/>
        </w:tc>
        <w:tc>
          <w:tcPr>
            <w:tcW w:w="1336" w:type="dxa"/>
            <w:tcBorders>
              <w:bottom w:val="single" w:sz="4" w:space="0" w:color="auto"/>
            </w:tcBorders>
          </w:tcPr>
          <w:p w14:paraId="48A2A51A" w14:textId="77777777" w:rsidR="004B7D20" w:rsidRDefault="004B7D20" w:rsidP="00B86AF3"/>
        </w:tc>
        <w:tc>
          <w:tcPr>
            <w:tcW w:w="1337" w:type="dxa"/>
            <w:tcBorders>
              <w:bottom w:val="single" w:sz="4" w:space="0" w:color="auto"/>
            </w:tcBorders>
          </w:tcPr>
          <w:p w14:paraId="22A4A9C5" w14:textId="77777777" w:rsidR="004B7D20" w:rsidRDefault="004B7D20" w:rsidP="00B86AF3"/>
        </w:tc>
        <w:tc>
          <w:tcPr>
            <w:tcW w:w="1272" w:type="dxa"/>
            <w:tcBorders>
              <w:bottom w:val="single" w:sz="4" w:space="0" w:color="auto"/>
            </w:tcBorders>
          </w:tcPr>
          <w:p w14:paraId="4A81AABB" w14:textId="77777777" w:rsidR="004B7D20" w:rsidRDefault="004B7D20" w:rsidP="00B86AF3"/>
        </w:tc>
        <w:tc>
          <w:tcPr>
            <w:tcW w:w="1272" w:type="dxa"/>
            <w:tcBorders>
              <w:bottom w:val="single" w:sz="4" w:space="0" w:color="auto"/>
            </w:tcBorders>
          </w:tcPr>
          <w:p w14:paraId="159BF623" w14:textId="77777777" w:rsidR="004B7D20" w:rsidRDefault="004B7D20" w:rsidP="00B86AF3"/>
        </w:tc>
        <w:tc>
          <w:tcPr>
            <w:tcW w:w="1272" w:type="dxa"/>
            <w:tcBorders>
              <w:bottom w:val="single" w:sz="4" w:space="0" w:color="auto"/>
            </w:tcBorders>
          </w:tcPr>
          <w:p w14:paraId="4CD35AB4" w14:textId="77777777" w:rsidR="004B7D20" w:rsidRDefault="004B7D20" w:rsidP="00B86AF3"/>
        </w:tc>
      </w:tr>
      <w:tr w:rsidR="11996129" w14:paraId="20332057" w14:textId="77777777" w:rsidTr="11996129">
        <w:trPr>
          <w:jc w:val="center"/>
        </w:trPr>
        <w:tc>
          <w:tcPr>
            <w:tcW w:w="7345" w:type="dxa"/>
            <w:tcBorders>
              <w:bottom w:val="single" w:sz="4" w:space="0" w:color="auto"/>
            </w:tcBorders>
          </w:tcPr>
          <w:p w14:paraId="027705E1" w14:textId="1731C36A" w:rsidR="11996129" w:rsidRDefault="11996129" w:rsidP="11996129">
            <w:pPr>
              <w:pStyle w:val="ListParagraph"/>
              <w:numPr>
                <w:ilvl w:val="0"/>
                <w:numId w:val="2"/>
              </w:numPr>
              <w:rPr>
                <w:rFonts w:eastAsiaTheme="minorEastAsia"/>
              </w:rPr>
            </w:pPr>
            <w:r w:rsidRPr="11996129">
              <w:rPr>
                <w:rFonts w:ascii="Arial" w:hAnsi="Arial" w:cs="Arial"/>
              </w:rPr>
              <w:t>Estimation and rounding</w:t>
            </w:r>
          </w:p>
        </w:tc>
        <w:tc>
          <w:tcPr>
            <w:tcW w:w="1554" w:type="dxa"/>
            <w:tcBorders>
              <w:bottom w:val="single" w:sz="4" w:space="0" w:color="auto"/>
            </w:tcBorders>
          </w:tcPr>
          <w:p w14:paraId="1309A714" w14:textId="25E7CCF8" w:rsidR="11996129" w:rsidRDefault="11996129" w:rsidP="11996129"/>
        </w:tc>
        <w:tc>
          <w:tcPr>
            <w:tcW w:w="1336" w:type="dxa"/>
            <w:tcBorders>
              <w:bottom w:val="single" w:sz="4" w:space="0" w:color="auto"/>
            </w:tcBorders>
          </w:tcPr>
          <w:p w14:paraId="23150089" w14:textId="1A346AF7" w:rsidR="11996129" w:rsidRDefault="11996129" w:rsidP="11996129"/>
        </w:tc>
        <w:tc>
          <w:tcPr>
            <w:tcW w:w="1337" w:type="dxa"/>
            <w:tcBorders>
              <w:bottom w:val="single" w:sz="4" w:space="0" w:color="auto"/>
            </w:tcBorders>
          </w:tcPr>
          <w:p w14:paraId="2F8886AC" w14:textId="18E46BAE" w:rsidR="11996129" w:rsidRDefault="11996129" w:rsidP="11996129"/>
        </w:tc>
        <w:tc>
          <w:tcPr>
            <w:tcW w:w="1272" w:type="dxa"/>
            <w:tcBorders>
              <w:bottom w:val="single" w:sz="4" w:space="0" w:color="auto"/>
            </w:tcBorders>
          </w:tcPr>
          <w:p w14:paraId="43C82EF5" w14:textId="3619BDA9" w:rsidR="11996129" w:rsidRDefault="11996129" w:rsidP="11996129"/>
        </w:tc>
        <w:tc>
          <w:tcPr>
            <w:tcW w:w="1272" w:type="dxa"/>
            <w:tcBorders>
              <w:bottom w:val="single" w:sz="4" w:space="0" w:color="auto"/>
            </w:tcBorders>
          </w:tcPr>
          <w:p w14:paraId="416F7FAB" w14:textId="6BCF5811" w:rsidR="11996129" w:rsidRDefault="11996129" w:rsidP="11996129"/>
        </w:tc>
        <w:tc>
          <w:tcPr>
            <w:tcW w:w="1272" w:type="dxa"/>
            <w:tcBorders>
              <w:bottom w:val="single" w:sz="4" w:space="0" w:color="auto"/>
            </w:tcBorders>
          </w:tcPr>
          <w:p w14:paraId="227C90BD" w14:textId="670195DC" w:rsidR="11996129" w:rsidRDefault="11996129" w:rsidP="11996129"/>
        </w:tc>
      </w:tr>
      <w:tr w:rsidR="11996129" w14:paraId="27B4D9BC" w14:textId="77777777" w:rsidTr="11996129">
        <w:trPr>
          <w:jc w:val="center"/>
        </w:trPr>
        <w:tc>
          <w:tcPr>
            <w:tcW w:w="7345" w:type="dxa"/>
            <w:tcBorders>
              <w:bottom w:val="single" w:sz="4" w:space="0" w:color="auto"/>
            </w:tcBorders>
          </w:tcPr>
          <w:p w14:paraId="7F085D25" w14:textId="2EB52182" w:rsidR="11996129" w:rsidRDefault="11996129" w:rsidP="11996129">
            <w:pPr>
              <w:pStyle w:val="ListParagraph"/>
              <w:numPr>
                <w:ilvl w:val="0"/>
                <w:numId w:val="2"/>
              </w:numPr>
              <w:rPr>
                <w:rFonts w:eastAsiaTheme="minorEastAsia"/>
              </w:rPr>
            </w:pPr>
            <w:r w:rsidRPr="11996129">
              <w:rPr>
                <w:rFonts w:ascii="Arial" w:hAnsi="Arial" w:cs="Arial"/>
              </w:rPr>
              <w:t>Upper and lower bounds including error intervals</w:t>
            </w:r>
          </w:p>
        </w:tc>
        <w:tc>
          <w:tcPr>
            <w:tcW w:w="1554" w:type="dxa"/>
            <w:tcBorders>
              <w:bottom w:val="single" w:sz="4" w:space="0" w:color="auto"/>
            </w:tcBorders>
          </w:tcPr>
          <w:p w14:paraId="21880E60" w14:textId="2F856A1B" w:rsidR="11996129" w:rsidRDefault="11996129" w:rsidP="11996129"/>
        </w:tc>
        <w:tc>
          <w:tcPr>
            <w:tcW w:w="1336" w:type="dxa"/>
            <w:tcBorders>
              <w:bottom w:val="single" w:sz="4" w:space="0" w:color="auto"/>
            </w:tcBorders>
          </w:tcPr>
          <w:p w14:paraId="2B4183F5" w14:textId="3A3BC0DE" w:rsidR="11996129" w:rsidRDefault="11996129" w:rsidP="11996129"/>
        </w:tc>
        <w:tc>
          <w:tcPr>
            <w:tcW w:w="1337" w:type="dxa"/>
            <w:tcBorders>
              <w:bottom w:val="single" w:sz="4" w:space="0" w:color="auto"/>
            </w:tcBorders>
          </w:tcPr>
          <w:p w14:paraId="63BBC995" w14:textId="1D4A08DA" w:rsidR="11996129" w:rsidRDefault="11996129" w:rsidP="11996129"/>
        </w:tc>
        <w:tc>
          <w:tcPr>
            <w:tcW w:w="1272" w:type="dxa"/>
            <w:tcBorders>
              <w:bottom w:val="single" w:sz="4" w:space="0" w:color="auto"/>
            </w:tcBorders>
          </w:tcPr>
          <w:p w14:paraId="743E2E8E" w14:textId="6805F964" w:rsidR="11996129" w:rsidRDefault="11996129" w:rsidP="11996129"/>
        </w:tc>
        <w:tc>
          <w:tcPr>
            <w:tcW w:w="1272" w:type="dxa"/>
            <w:tcBorders>
              <w:bottom w:val="single" w:sz="4" w:space="0" w:color="auto"/>
            </w:tcBorders>
          </w:tcPr>
          <w:p w14:paraId="37D4B909" w14:textId="6D5AC502" w:rsidR="11996129" w:rsidRDefault="11996129" w:rsidP="11996129"/>
        </w:tc>
        <w:tc>
          <w:tcPr>
            <w:tcW w:w="1272" w:type="dxa"/>
            <w:tcBorders>
              <w:bottom w:val="single" w:sz="4" w:space="0" w:color="auto"/>
            </w:tcBorders>
          </w:tcPr>
          <w:p w14:paraId="7C7B5E44" w14:textId="3678DFF3" w:rsidR="11996129" w:rsidRDefault="11996129" w:rsidP="11996129"/>
        </w:tc>
      </w:tr>
      <w:tr w:rsidR="11996129" w14:paraId="7DA25C42" w14:textId="77777777" w:rsidTr="11996129">
        <w:trPr>
          <w:jc w:val="center"/>
        </w:trPr>
        <w:tc>
          <w:tcPr>
            <w:tcW w:w="7345" w:type="dxa"/>
            <w:tcBorders>
              <w:bottom w:val="single" w:sz="4" w:space="0" w:color="auto"/>
            </w:tcBorders>
          </w:tcPr>
          <w:p w14:paraId="53CFE9C5" w14:textId="14B19C36" w:rsidR="11996129" w:rsidRDefault="11996129" w:rsidP="11996129">
            <w:pPr>
              <w:pStyle w:val="ListParagraph"/>
              <w:numPr>
                <w:ilvl w:val="0"/>
                <w:numId w:val="2"/>
              </w:numPr>
              <w:rPr>
                <w:rFonts w:eastAsiaTheme="minorEastAsia"/>
              </w:rPr>
            </w:pPr>
            <w:r w:rsidRPr="11996129">
              <w:rPr>
                <w:rFonts w:ascii="Arial" w:hAnsi="Arial" w:cs="Arial"/>
              </w:rPr>
              <w:t>Standard Form</w:t>
            </w:r>
          </w:p>
        </w:tc>
        <w:tc>
          <w:tcPr>
            <w:tcW w:w="1554" w:type="dxa"/>
            <w:tcBorders>
              <w:bottom w:val="single" w:sz="4" w:space="0" w:color="auto"/>
            </w:tcBorders>
          </w:tcPr>
          <w:p w14:paraId="0F7BC670" w14:textId="5BC575DB" w:rsidR="11996129" w:rsidRDefault="11996129" w:rsidP="11996129"/>
        </w:tc>
        <w:tc>
          <w:tcPr>
            <w:tcW w:w="1336" w:type="dxa"/>
            <w:tcBorders>
              <w:bottom w:val="single" w:sz="4" w:space="0" w:color="auto"/>
            </w:tcBorders>
          </w:tcPr>
          <w:p w14:paraId="599E2052" w14:textId="348C058C" w:rsidR="11996129" w:rsidRDefault="11996129" w:rsidP="11996129"/>
        </w:tc>
        <w:tc>
          <w:tcPr>
            <w:tcW w:w="1337" w:type="dxa"/>
            <w:tcBorders>
              <w:bottom w:val="single" w:sz="4" w:space="0" w:color="auto"/>
            </w:tcBorders>
          </w:tcPr>
          <w:p w14:paraId="09054A83" w14:textId="6D250A31" w:rsidR="11996129" w:rsidRDefault="11996129" w:rsidP="11996129"/>
        </w:tc>
        <w:tc>
          <w:tcPr>
            <w:tcW w:w="1272" w:type="dxa"/>
            <w:tcBorders>
              <w:bottom w:val="single" w:sz="4" w:space="0" w:color="auto"/>
            </w:tcBorders>
          </w:tcPr>
          <w:p w14:paraId="4B4F2917" w14:textId="2D414E96" w:rsidR="11996129" w:rsidRDefault="11996129" w:rsidP="11996129"/>
        </w:tc>
        <w:tc>
          <w:tcPr>
            <w:tcW w:w="1272" w:type="dxa"/>
            <w:tcBorders>
              <w:bottom w:val="single" w:sz="4" w:space="0" w:color="auto"/>
            </w:tcBorders>
          </w:tcPr>
          <w:p w14:paraId="27B5D821" w14:textId="698A79A9" w:rsidR="11996129" w:rsidRDefault="11996129" w:rsidP="11996129"/>
        </w:tc>
        <w:tc>
          <w:tcPr>
            <w:tcW w:w="1272" w:type="dxa"/>
            <w:tcBorders>
              <w:bottom w:val="single" w:sz="4" w:space="0" w:color="auto"/>
            </w:tcBorders>
          </w:tcPr>
          <w:p w14:paraId="1C068D8A" w14:textId="587578EA" w:rsidR="11996129" w:rsidRDefault="11996129" w:rsidP="11996129"/>
        </w:tc>
      </w:tr>
      <w:tr w:rsidR="11996129" w14:paraId="55839F30" w14:textId="77777777" w:rsidTr="11996129">
        <w:trPr>
          <w:jc w:val="center"/>
        </w:trPr>
        <w:tc>
          <w:tcPr>
            <w:tcW w:w="7345" w:type="dxa"/>
            <w:tcBorders>
              <w:bottom w:val="single" w:sz="4" w:space="0" w:color="auto"/>
            </w:tcBorders>
          </w:tcPr>
          <w:p w14:paraId="16B74CF8" w14:textId="71F5A3E1" w:rsidR="11996129" w:rsidRDefault="11996129" w:rsidP="11996129">
            <w:pPr>
              <w:pStyle w:val="ListParagraph"/>
              <w:numPr>
                <w:ilvl w:val="0"/>
                <w:numId w:val="2"/>
              </w:numPr>
              <w:rPr>
                <w:rFonts w:eastAsiaTheme="minorEastAsia"/>
              </w:rPr>
            </w:pPr>
            <w:r w:rsidRPr="11996129">
              <w:rPr>
                <w:rFonts w:ascii="Arial" w:hAnsi="Arial" w:cs="Arial"/>
              </w:rPr>
              <w:t xml:space="preserve">Surds including rationalising the denominator </w:t>
            </w:r>
          </w:p>
        </w:tc>
        <w:tc>
          <w:tcPr>
            <w:tcW w:w="1554" w:type="dxa"/>
            <w:tcBorders>
              <w:bottom w:val="single" w:sz="4" w:space="0" w:color="auto"/>
            </w:tcBorders>
          </w:tcPr>
          <w:p w14:paraId="2420BF68" w14:textId="6E079DB3" w:rsidR="11996129" w:rsidRDefault="11996129" w:rsidP="11996129"/>
        </w:tc>
        <w:tc>
          <w:tcPr>
            <w:tcW w:w="1336" w:type="dxa"/>
            <w:tcBorders>
              <w:bottom w:val="single" w:sz="4" w:space="0" w:color="auto"/>
            </w:tcBorders>
          </w:tcPr>
          <w:p w14:paraId="2A8BE055" w14:textId="7122D66B" w:rsidR="11996129" w:rsidRDefault="11996129" w:rsidP="11996129"/>
        </w:tc>
        <w:tc>
          <w:tcPr>
            <w:tcW w:w="1337" w:type="dxa"/>
            <w:tcBorders>
              <w:bottom w:val="single" w:sz="4" w:space="0" w:color="auto"/>
            </w:tcBorders>
          </w:tcPr>
          <w:p w14:paraId="7794D5AC" w14:textId="1B0F4179" w:rsidR="11996129" w:rsidRDefault="11996129" w:rsidP="11996129"/>
        </w:tc>
        <w:tc>
          <w:tcPr>
            <w:tcW w:w="1272" w:type="dxa"/>
            <w:tcBorders>
              <w:bottom w:val="single" w:sz="4" w:space="0" w:color="auto"/>
            </w:tcBorders>
          </w:tcPr>
          <w:p w14:paraId="2AA94329" w14:textId="79A167F9" w:rsidR="11996129" w:rsidRDefault="11996129" w:rsidP="11996129"/>
        </w:tc>
        <w:tc>
          <w:tcPr>
            <w:tcW w:w="1272" w:type="dxa"/>
            <w:tcBorders>
              <w:bottom w:val="single" w:sz="4" w:space="0" w:color="auto"/>
            </w:tcBorders>
          </w:tcPr>
          <w:p w14:paraId="3F66ACB0" w14:textId="58251CEC" w:rsidR="11996129" w:rsidRDefault="11996129" w:rsidP="11996129"/>
        </w:tc>
        <w:tc>
          <w:tcPr>
            <w:tcW w:w="1272" w:type="dxa"/>
            <w:tcBorders>
              <w:bottom w:val="single" w:sz="4" w:space="0" w:color="auto"/>
            </w:tcBorders>
          </w:tcPr>
          <w:p w14:paraId="772895B4" w14:textId="61FE3BC7" w:rsidR="11996129" w:rsidRDefault="11996129" w:rsidP="11996129"/>
        </w:tc>
      </w:tr>
      <w:tr w:rsidR="11996129" w14:paraId="16F56567" w14:textId="77777777" w:rsidTr="11996129">
        <w:trPr>
          <w:jc w:val="center"/>
        </w:trPr>
        <w:tc>
          <w:tcPr>
            <w:tcW w:w="7345" w:type="dxa"/>
            <w:tcBorders>
              <w:bottom w:val="single" w:sz="4" w:space="0" w:color="auto"/>
            </w:tcBorders>
          </w:tcPr>
          <w:p w14:paraId="5325A01F" w14:textId="06BA74C7" w:rsidR="11996129" w:rsidRDefault="11996129" w:rsidP="11996129">
            <w:pPr>
              <w:pStyle w:val="ListParagraph"/>
              <w:numPr>
                <w:ilvl w:val="0"/>
                <w:numId w:val="2"/>
              </w:numPr>
              <w:rPr>
                <w:rFonts w:eastAsiaTheme="minorEastAsia"/>
              </w:rPr>
            </w:pPr>
            <w:proofErr w:type="spellStart"/>
            <w:r w:rsidRPr="11996129">
              <w:rPr>
                <w:rFonts w:ascii="Arial" w:hAnsi="Arial" w:cs="Arial"/>
              </w:rPr>
              <w:t>DIrect</w:t>
            </w:r>
            <w:proofErr w:type="spellEnd"/>
            <w:r w:rsidRPr="11996129">
              <w:rPr>
                <w:rFonts w:ascii="Arial" w:hAnsi="Arial" w:cs="Arial"/>
              </w:rPr>
              <w:t xml:space="preserve"> and Inverse Proportion </w:t>
            </w:r>
          </w:p>
        </w:tc>
        <w:tc>
          <w:tcPr>
            <w:tcW w:w="1554" w:type="dxa"/>
            <w:tcBorders>
              <w:bottom w:val="single" w:sz="4" w:space="0" w:color="auto"/>
            </w:tcBorders>
          </w:tcPr>
          <w:p w14:paraId="74472487" w14:textId="75C58D5C" w:rsidR="11996129" w:rsidRDefault="11996129" w:rsidP="11996129"/>
        </w:tc>
        <w:tc>
          <w:tcPr>
            <w:tcW w:w="1336" w:type="dxa"/>
            <w:tcBorders>
              <w:bottom w:val="single" w:sz="4" w:space="0" w:color="auto"/>
            </w:tcBorders>
          </w:tcPr>
          <w:p w14:paraId="57AD45D2" w14:textId="6FDA06E6" w:rsidR="11996129" w:rsidRDefault="11996129" w:rsidP="11996129"/>
        </w:tc>
        <w:tc>
          <w:tcPr>
            <w:tcW w:w="1337" w:type="dxa"/>
            <w:tcBorders>
              <w:bottom w:val="single" w:sz="4" w:space="0" w:color="auto"/>
            </w:tcBorders>
          </w:tcPr>
          <w:p w14:paraId="63166431" w14:textId="2D6F0FB5" w:rsidR="11996129" w:rsidRDefault="11996129" w:rsidP="11996129"/>
        </w:tc>
        <w:tc>
          <w:tcPr>
            <w:tcW w:w="1272" w:type="dxa"/>
            <w:tcBorders>
              <w:bottom w:val="single" w:sz="4" w:space="0" w:color="auto"/>
            </w:tcBorders>
          </w:tcPr>
          <w:p w14:paraId="5F7730B0" w14:textId="6E282E36" w:rsidR="11996129" w:rsidRDefault="11996129" w:rsidP="11996129"/>
        </w:tc>
        <w:tc>
          <w:tcPr>
            <w:tcW w:w="1272" w:type="dxa"/>
            <w:tcBorders>
              <w:bottom w:val="single" w:sz="4" w:space="0" w:color="auto"/>
            </w:tcBorders>
          </w:tcPr>
          <w:p w14:paraId="4D05B6E3" w14:textId="18CB7D0F" w:rsidR="11996129" w:rsidRDefault="11996129" w:rsidP="11996129"/>
        </w:tc>
        <w:tc>
          <w:tcPr>
            <w:tcW w:w="1272" w:type="dxa"/>
            <w:tcBorders>
              <w:bottom w:val="single" w:sz="4" w:space="0" w:color="auto"/>
            </w:tcBorders>
          </w:tcPr>
          <w:p w14:paraId="1FD1B482" w14:textId="4289AA35" w:rsidR="11996129" w:rsidRDefault="11996129" w:rsidP="11996129"/>
        </w:tc>
      </w:tr>
      <w:bookmarkEnd w:id="0"/>
    </w:tbl>
    <w:p w14:paraId="51267B7F" w14:textId="78B7B72F" w:rsidR="11996129" w:rsidRDefault="11996129"/>
    <w:p w14:paraId="3AFB7D36" w14:textId="5CFF5343" w:rsidR="00790CCD" w:rsidRDefault="00790CCD"/>
    <w:p w14:paraId="4A2A1897" w14:textId="4BFE3E3C" w:rsidR="00790CCD" w:rsidRDefault="00790CCD"/>
    <w:p w14:paraId="73A6546B" w14:textId="77777777" w:rsidR="00790CCD" w:rsidRDefault="00790CCD"/>
    <w:p w14:paraId="7E897681" w14:textId="7753162D" w:rsidR="002D6C6D" w:rsidRDefault="002D6C6D"/>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B10DDB" w14:paraId="2E4892A9" w14:textId="77777777" w:rsidTr="11996129">
        <w:trPr>
          <w:jc w:val="center"/>
        </w:trPr>
        <w:tc>
          <w:tcPr>
            <w:tcW w:w="7345" w:type="dxa"/>
            <w:tcBorders>
              <w:bottom w:val="single" w:sz="4" w:space="0" w:color="auto"/>
            </w:tcBorders>
            <w:shd w:val="clear" w:color="auto" w:fill="C2D69B" w:themeFill="accent3" w:themeFillTint="99"/>
          </w:tcPr>
          <w:p w14:paraId="4E404E6C" w14:textId="77777777" w:rsidR="00B10DDB" w:rsidRDefault="00B10DDB" w:rsidP="006451BD">
            <w:pPr>
              <w:pStyle w:val="Default"/>
              <w:rPr>
                <w:sz w:val="20"/>
                <w:szCs w:val="20"/>
              </w:rPr>
            </w:pPr>
            <w:r>
              <w:rPr>
                <w:b/>
                <w:bCs/>
                <w:sz w:val="20"/>
                <w:szCs w:val="20"/>
              </w:rPr>
              <w:lastRenderedPageBreak/>
              <w:t xml:space="preserve">Teachers should </w:t>
            </w:r>
            <w:proofErr w:type="gramStart"/>
            <w:r>
              <w:rPr>
                <w:b/>
                <w:bCs/>
                <w:sz w:val="20"/>
                <w:szCs w:val="20"/>
              </w:rPr>
              <w:t>understand :</w:t>
            </w:r>
            <w:proofErr w:type="gramEnd"/>
          </w:p>
          <w:p w14:paraId="140D6825" w14:textId="61B56A16" w:rsidR="00B10DDB" w:rsidRDefault="11996129" w:rsidP="006451BD">
            <w:r>
              <w:t>Algebra</w:t>
            </w:r>
          </w:p>
        </w:tc>
        <w:tc>
          <w:tcPr>
            <w:tcW w:w="1554" w:type="dxa"/>
            <w:tcBorders>
              <w:bottom w:val="single" w:sz="4" w:space="0" w:color="auto"/>
            </w:tcBorders>
            <w:shd w:val="clear" w:color="auto" w:fill="C2D69B" w:themeFill="accent3" w:themeFillTint="99"/>
          </w:tcPr>
          <w:p w14:paraId="6160FDED" w14:textId="77777777" w:rsidR="00B10DDB" w:rsidRDefault="00B10DDB" w:rsidP="006451BD">
            <w:r>
              <w:t>Pre-Interview</w:t>
            </w:r>
          </w:p>
        </w:tc>
        <w:tc>
          <w:tcPr>
            <w:tcW w:w="1336" w:type="dxa"/>
            <w:tcBorders>
              <w:bottom w:val="single" w:sz="4" w:space="0" w:color="auto"/>
            </w:tcBorders>
            <w:shd w:val="clear" w:color="auto" w:fill="C2D69B" w:themeFill="accent3" w:themeFillTint="99"/>
          </w:tcPr>
          <w:p w14:paraId="60FA468F" w14:textId="77777777" w:rsidR="00B10DDB" w:rsidRDefault="00B10DDB" w:rsidP="006451BD">
            <w:r>
              <w:t>Pre- programme</w:t>
            </w:r>
          </w:p>
        </w:tc>
        <w:tc>
          <w:tcPr>
            <w:tcW w:w="1337" w:type="dxa"/>
            <w:tcBorders>
              <w:bottom w:val="single" w:sz="4" w:space="0" w:color="auto"/>
            </w:tcBorders>
            <w:shd w:val="clear" w:color="auto" w:fill="C2D69B" w:themeFill="accent3" w:themeFillTint="99"/>
          </w:tcPr>
          <w:p w14:paraId="7C71D781" w14:textId="77777777" w:rsidR="00B10DDB" w:rsidRDefault="00B10DDB" w:rsidP="006451BD">
            <w:r>
              <w:t>Assessment Point 1</w:t>
            </w:r>
          </w:p>
        </w:tc>
        <w:tc>
          <w:tcPr>
            <w:tcW w:w="1272" w:type="dxa"/>
            <w:tcBorders>
              <w:bottom w:val="single" w:sz="4" w:space="0" w:color="auto"/>
            </w:tcBorders>
            <w:shd w:val="clear" w:color="auto" w:fill="C2D69B" w:themeFill="accent3" w:themeFillTint="99"/>
          </w:tcPr>
          <w:p w14:paraId="36655DDC" w14:textId="77777777" w:rsidR="00B10DDB" w:rsidRDefault="00B10DDB" w:rsidP="006451BD">
            <w:r>
              <w:t>Assessment Point 2</w:t>
            </w:r>
          </w:p>
        </w:tc>
        <w:tc>
          <w:tcPr>
            <w:tcW w:w="1272" w:type="dxa"/>
            <w:tcBorders>
              <w:bottom w:val="single" w:sz="4" w:space="0" w:color="auto"/>
            </w:tcBorders>
            <w:shd w:val="clear" w:color="auto" w:fill="C2D69B" w:themeFill="accent3" w:themeFillTint="99"/>
          </w:tcPr>
          <w:p w14:paraId="69CE8D46" w14:textId="77777777" w:rsidR="00B10DDB" w:rsidRDefault="00B10DDB" w:rsidP="006451BD">
            <w:r>
              <w:t>Assessment Point 3</w:t>
            </w:r>
          </w:p>
        </w:tc>
        <w:tc>
          <w:tcPr>
            <w:tcW w:w="1272" w:type="dxa"/>
            <w:tcBorders>
              <w:bottom w:val="single" w:sz="4" w:space="0" w:color="auto"/>
            </w:tcBorders>
            <w:shd w:val="clear" w:color="auto" w:fill="C2D69B" w:themeFill="accent3" w:themeFillTint="99"/>
          </w:tcPr>
          <w:p w14:paraId="340E93CB" w14:textId="77777777" w:rsidR="00B10DDB" w:rsidRDefault="00B10DDB" w:rsidP="006451BD">
            <w:r>
              <w:t>Assessment Point 4</w:t>
            </w:r>
          </w:p>
        </w:tc>
      </w:tr>
      <w:tr w:rsidR="00B10DDB" w14:paraId="7F525FA0" w14:textId="77777777" w:rsidTr="11996129">
        <w:trPr>
          <w:jc w:val="center"/>
        </w:trPr>
        <w:tc>
          <w:tcPr>
            <w:tcW w:w="7345" w:type="dxa"/>
          </w:tcPr>
          <w:p w14:paraId="48BFD350" w14:textId="78C5D9B8" w:rsidR="00B10DDB" w:rsidRPr="00A669D0" w:rsidRDefault="00790CCD" w:rsidP="00790CCD">
            <w:pPr>
              <w:pStyle w:val="ListParagraph"/>
              <w:numPr>
                <w:ilvl w:val="0"/>
                <w:numId w:val="2"/>
              </w:numPr>
              <w:rPr>
                <w:rFonts w:ascii="Arial" w:hAnsi="Arial" w:cs="Arial"/>
              </w:rPr>
            </w:pPr>
            <w:r w:rsidRPr="00790CCD">
              <w:rPr>
                <w:rFonts w:ascii="Arial" w:hAnsi="Arial" w:cs="Arial"/>
              </w:rPr>
              <w:t>Expand and simplify algebraic expressions including double and triple brackets</w:t>
            </w:r>
          </w:p>
        </w:tc>
        <w:tc>
          <w:tcPr>
            <w:tcW w:w="1554" w:type="dxa"/>
          </w:tcPr>
          <w:p w14:paraId="021A8A6B" w14:textId="77777777" w:rsidR="00B10DDB" w:rsidRDefault="00B10DDB" w:rsidP="006451BD"/>
        </w:tc>
        <w:tc>
          <w:tcPr>
            <w:tcW w:w="1336" w:type="dxa"/>
          </w:tcPr>
          <w:p w14:paraId="4F3CE2FE" w14:textId="77777777" w:rsidR="00B10DDB" w:rsidRDefault="00B10DDB" w:rsidP="006451BD"/>
        </w:tc>
        <w:tc>
          <w:tcPr>
            <w:tcW w:w="1337" w:type="dxa"/>
          </w:tcPr>
          <w:p w14:paraId="6DDD05FC" w14:textId="77777777" w:rsidR="00B10DDB" w:rsidRDefault="00B10DDB" w:rsidP="006451BD"/>
        </w:tc>
        <w:tc>
          <w:tcPr>
            <w:tcW w:w="1272" w:type="dxa"/>
          </w:tcPr>
          <w:p w14:paraId="533B91FA" w14:textId="77777777" w:rsidR="00B10DDB" w:rsidRDefault="00B10DDB" w:rsidP="006451BD"/>
        </w:tc>
        <w:tc>
          <w:tcPr>
            <w:tcW w:w="1272" w:type="dxa"/>
          </w:tcPr>
          <w:p w14:paraId="2F5C005C" w14:textId="77777777" w:rsidR="00B10DDB" w:rsidRDefault="00B10DDB" w:rsidP="006451BD"/>
        </w:tc>
        <w:tc>
          <w:tcPr>
            <w:tcW w:w="1272" w:type="dxa"/>
          </w:tcPr>
          <w:p w14:paraId="77868968" w14:textId="77777777" w:rsidR="00B10DDB" w:rsidRDefault="00B10DDB" w:rsidP="006451BD"/>
        </w:tc>
      </w:tr>
      <w:tr w:rsidR="00B10DDB" w14:paraId="4FDAB173" w14:textId="77777777" w:rsidTr="11996129">
        <w:trPr>
          <w:jc w:val="center"/>
        </w:trPr>
        <w:tc>
          <w:tcPr>
            <w:tcW w:w="7345" w:type="dxa"/>
            <w:tcBorders>
              <w:bottom w:val="single" w:sz="4" w:space="0" w:color="auto"/>
            </w:tcBorders>
          </w:tcPr>
          <w:p w14:paraId="162B7F47" w14:textId="2CBEE0C7" w:rsidR="00B10DDB" w:rsidRPr="00A669D0" w:rsidRDefault="00790CCD" w:rsidP="00B22A82">
            <w:pPr>
              <w:pStyle w:val="ListParagraph"/>
              <w:numPr>
                <w:ilvl w:val="0"/>
                <w:numId w:val="2"/>
              </w:numPr>
              <w:rPr>
                <w:rFonts w:ascii="Arial" w:hAnsi="Arial" w:cs="Arial"/>
              </w:rPr>
            </w:pPr>
            <w:r w:rsidRPr="00790CCD">
              <w:rPr>
                <w:rFonts w:ascii="Arial" w:hAnsi="Arial" w:cs="Arial"/>
              </w:rPr>
              <w:t>Factoris</w:t>
            </w:r>
            <w:r w:rsidR="00B22A82">
              <w:rPr>
                <w:rFonts w:ascii="Arial" w:hAnsi="Arial" w:cs="Arial"/>
              </w:rPr>
              <w:t>e</w:t>
            </w:r>
            <w:r w:rsidRPr="00790CCD">
              <w:rPr>
                <w:rFonts w:ascii="Arial" w:hAnsi="Arial" w:cs="Arial"/>
              </w:rPr>
              <w:t xml:space="preserve"> including quadratic</w:t>
            </w:r>
          </w:p>
        </w:tc>
        <w:tc>
          <w:tcPr>
            <w:tcW w:w="1554" w:type="dxa"/>
            <w:tcBorders>
              <w:bottom w:val="single" w:sz="4" w:space="0" w:color="auto"/>
            </w:tcBorders>
          </w:tcPr>
          <w:p w14:paraId="1DBE8DE7" w14:textId="77777777" w:rsidR="00B10DDB" w:rsidRDefault="00B10DDB" w:rsidP="006451BD"/>
        </w:tc>
        <w:tc>
          <w:tcPr>
            <w:tcW w:w="1336" w:type="dxa"/>
            <w:tcBorders>
              <w:bottom w:val="single" w:sz="4" w:space="0" w:color="auto"/>
            </w:tcBorders>
          </w:tcPr>
          <w:p w14:paraId="325698DB" w14:textId="77777777" w:rsidR="00B10DDB" w:rsidRDefault="00B10DDB" w:rsidP="006451BD"/>
        </w:tc>
        <w:tc>
          <w:tcPr>
            <w:tcW w:w="1337" w:type="dxa"/>
            <w:tcBorders>
              <w:bottom w:val="single" w:sz="4" w:space="0" w:color="auto"/>
            </w:tcBorders>
          </w:tcPr>
          <w:p w14:paraId="3F32DD67" w14:textId="77777777" w:rsidR="00B10DDB" w:rsidRDefault="00B10DDB" w:rsidP="006451BD"/>
        </w:tc>
        <w:tc>
          <w:tcPr>
            <w:tcW w:w="1272" w:type="dxa"/>
            <w:tcBorders>
              <w:bottom w:val="single" w:sz="4" w:space="0" w:color="auto"/>
            </w:tcBorders>
          </w:tcPr>
          <w:p w14:paraId="1D649C13" w14:textId="77777777" w:rsidR="00B10DDB" w:rsidRDefault="00B10DDB" w:rsidP="006451BD"/>
        </w:tc>
        <w:tc>
          <w:tcPr>
            <w:tcW w:w="1272" w:type="dxa"/>
            <w:tcBorders>
              <w:bottom w:val="single" w:sz="4" w:space="0" w:color="auto"/>
            </w:tcBorders>
          </w:tcPr>
          <w:p w14:paraId="37C44EB5" w14:textId="77777777" w:rsidR="00B10DDB" w:rsidRDefault="00B10DDB" w:rsidP="006451BD"/>
        </w:tc>
        <w:tc>
          <w:tcPr>
            <w:tcW w:w="1272" w:type="dxa"/>
            <w:tcBorders>
              <w:bottom w:val="single" w:sz="4" w:space="0" w:color="auto"/>
            </w:tcBorders>
          </w:tcPr>
          <w:p w14:paraId="010C4C60" w14:textId="77777777" w:rsidR="00B10DDB" w:rsidRDefault="00B10DDB" w:rsidP="006451BD"/>
        </w:tc>
      </w:tr>
      <w:tr w:rsidR="00790CCD" w14:paraId="4F5F59B2" w14:textId="77777777" w:rsidTr="11996129">
        <w:trPr>
          <w:jc w:val="center"/>
        </w:trPr>
        <w:tc>
          <w:tcPr>
            <w:tcW w:w="7345" w:type="dxa"/>
            <w:tcBorders>
              <w:bottom w:val="single" w:sz="4" w:space="0" w:color="auto"/>
            </w:tcBorders>
          </w:tcPr>
          <w:p w14:paraId="3E3E1CEE" w14:textId="7AA9196B" w:rsidR="00790CCD" w:rsidRDefault="00790CCD" w:rsidP="00B22A82">
            <w:pPr>
              <w:pStyle w:val="ListParagraph"/>
              <w:numPr>
                <w:ilvl w:val="0"/>
                <w:numId w:val="2"/>
              </w:numPr>
              <w:rPr>
                <w:rFonts w:ascii="Arial" w:hAnsi="Arial" w:cs="Arial"/>
              </w:rPr>
            </w:pPr>
            <w:r>
              <w:rPr>
                <w:rFonts w:ascii="Arial" w:hAnsi="Arial" w:cs="Arial"/>
              </w:rPr>
              <w:t>Substitut</w:t>
            </w:r>
            <w:r w:rsidR="00B22A82">
              <w:rPr>
                <w:rFonts w:ascii="Arial" w:hAnsi="Arial" w:cs="Arial"/>
              </w:rPr>
              <w:t>e</w:t>
            </w:r>
            <w:r>
              <w:rPr>
                <w:rFonts w:ascii="Arial" w:hAnsi="Arial" w:cs="Arial"/>
              </w:rPr>
              <w:t xml:space="preserve"> into </w:t>
            </w:r>
            <w:r w:rsidR="00731FE5">
              <w:rPr>
                <w:rFonts w:ascii="Arial" w:hAnsi="Arial" w:cs="Arial"/>
              </w:rPr>
              <w:t>formulae</w:t>
            </w:r>
          </w:p>
        </w:tc>
        <w:tc>
          <w:tcPr>
            <w:tcW w:w="1554" w:type="dxa"/>
            <w:tcBorders>
              <w:bottom w:val="single" w:sz="4" w:space="0" w:color="auto"/>
            </w:tcBorders>
          </w:tcPr>
          <w:p w14:paraId="6FE8A9C7" w14:textId="77777777" w:rsidR="00790CCD" w:rsidRDefault="00790CCD" w:rsidP="006451BD"/>
        </w:tc>
        <w:tc>
          <w:tcPr>
            <w:tcW w:w="1336" w:type="dxa"/>
            <w:tcBorders>
              <w:bottom w:val="single" w:sz="4" w:space="0" w:color="auto"/>
            </w:tcBorders>
          </w:tcPr>
          <w:p w14:paraId="4BC636E5" w14:textId="77777777" w:rsidR="00790CCD" w:rsidRDefault="00790CCD" w:rsidP="006451BD"/>
        </w:tc>
        <w:tc>
          <w:tcPr>
            <w:tcW w:w="1337" w:type="dxa"/>
            <w:tcBorders>
              <w:bottom w:val="single" w:sz="4" w:space="0" w:color="auto"/>
            </w:tcBorders>
          </w:tcPr>
          <w:p w14:paraId="0E34D5EC" w14:textId="77777777" w:rsidR="00790CCD" w:rsidRDefault="00790CCD" w:rsidP="006451BD"/>
        </w:tc>
        <w:tc>
          <w:tcPr>
            <w:tcW w:w="1272" w:type="dxa"/>
            <w:tcBorders>
              <w:bottom w:val="single" w:sz="4" w:space="0" w:color="auto"/>
            </w:tcBorders>
          </w:tcPr>
          <w:p w14:paraId="1BFF7356" w14:textId="77777777" w:rsidR="00790CCD" w:rsidRDefault="00790CCD" w:rsidP="006451BD"/>
        </w:tc>
        <w:tc>
          <w:tcPr>
            <w:tcW w:w="1272" w:type="dxa"/>
            <w:tcBorders>
              <w:bottom w:val="single" w:sz="4" w:space="0" w:color="auto"/>
            </w:tcBorders>
          </w:tcPr>
          <w:p w14:paraId="31F8715A" w14:textId="77777777" w:rsidR="00790CCD" w:rsidRDefault="00790CCD" w:rsidP="006451BD"/>
        </w:tc>
        <w:tc>
          <w:tcPr>
            <w:tcW w:w="1272" w:type="dxa"/>
            <w:tcBorders>
              <w:bottom w:val="single" w:sz="4" w:space="0" w:color="auto"/>
            </w:tcBorders>
          </w:tcPr>
          <w:p w14:paraId="23214BA2" w14:textId="77777777" w:rsidR="00790CCD" w:rsidRDefault="00790CCD" w:rsidP="006451BD"/>
        </w:tc>
      </w:tr>
      <w:tr w:rsidR="00B10DDB" w14:paraId="7F66F115" w14:textId="77777777" w:rsidTr="11996129">
        <w:trPr>
          <w:jc w:val="center"/>
        </w:trPr>
        <w:tc>
          <w:tcPr>
            <w:tcW w:w="7345" w:type="dxa"/>
            <w:tcBorders>
              <w:bottom w:val="single" w:sz="4" w:space="0" w:color="auto"/>
            </w:tcBorders>
          </w:tcPr>
          <w:p w14:paraId="13D679EC" w14:textId="5A5641FD" w:rsidR="00B10DDB" w:rsidRPr="00A669D0" w:rsidRDefault="00B22A82" w:rsidP="00B22A82">
            <w:pPr>
              <w:pStyle w:val="ListParagraph"/>
              <w:numPr>
                <w:ilvl w:val="0"/>
                <w:numId w:val="2"/>
              </w:numPr>
              <w:rPr>
                <w:rFonts w:ascii="Arial" w:hAnsi="Arial" w:cs="Arial"/>
              </w:rPr>
            </w:pPr>
            <w:r>
              <w:rPr>
                <w:rFonts w:ascii="Arial" w:hAnsi="Arial" w:cs="Arial"/>
              </w:rPr>
              <w:t>Solve</w:t>
            </w:r>
            <w:r w:rsidR="00790CCD">
              <w:rPr>
                <w:rFonts w:ascii="Arial" w:hAnsi="Arial" w:cs="Arial"/>
              </w:rPr>
              <w:t xml:space="preserve"> and form linear equations</w:t>
            </w:r>
          </w:p>
        </w:tc>
        <w:tc>
          <w:tcPr>
            <w:tcW w:w="1554" w:type="dxa"/>
            <w:tcBorders>
              <w:bottom w:val="single" w:sz="4" w:space="0" w:color="auto"/>
            </w:tcBorders>
          </w:tcPr>
          <w:p w14:paraId="26101C51" w14:textId="77777777" w:rsidR="00B10DDB" w:rsidRDefault="00B10DDB" w:rsidP="006451BD"/>
        </w:tc>
        <w:tc>
          <w:tcPr>
            <w:tcW w:w="1336" w:type="dxa"/>
            <w:tcBorders>
              <w:bottom w:val="single" w:sz="4" w:space="0" w:color="auto"/>
            </w:tcBorders>
          </w:tcPr>
          <w:p w14:paraId="531B1123" w14:textId="77777777" w:rsidR="00B10DDB" w:rsidRDefault="00B10DDB" w:rsidP="006451BD"/>
        </w:tc>
        <w:tc>
          <w:tcPr>
            <w:tcW w:w="1337" w:type="dxa"/>
            <w:tcBorders>
              <w:bottom w:val="single" w:sz="4" w:space="0" w:color="auto"/>
            </w:tcBorders>
          </w:tcPr>
          <w:p w14:paraId="506D5104" w14:textId="77777777" w:rsidR="00B10DDB" w:rsidRDefault="00B10DDB" w:rsidP="006451BD"/>
        </w:tc>
        <w:tc>
          <w:tcPr>
            <w:tcW w:w="1272" w:type="dxa"/>
            <w:tcBorders>
              <w:bottom w:val="single" w:sz="4" w:space="0" w:color="auto"/>
            </w:tcBorders>
          </w:tcPr>
          <w:p w14:paraId="0CC9F679" w14:textId="77777777" w:rsidR="00B10DDB" w:rsidRDefault="00B10DDB" w:rsidP="006451BD"/>
        </w:tc>
        <w:tc>
          <w:tcPr>
            <w:tcW w:w="1272" w:type="dxa"/>
            <w:tcBorders>
              <w:bottom w:val="single" w:sz="4" w:space="0" w:color="auto"/>
            </w:tcBorders>
          </w:tcPr>
          <w:p w14:paraId="3B0148A3" w14:textId="77777777" w:rsidR="00B10DDB" w:rsidRDefault="00B10DDB" w:rsidP="006451BD"/>
        </w:tc>
        <w:tc>
          <w:tcPr>
            <w:tcW w:w="1272" w:type="dxa"/>
            <w:tcBorders>
              <w:bottom w:val="single" w:sz="4" w:space="0" w:color="auto"/>
            </w:tcBorders>
          </w:tcPr>
          <w:p w14:paraId="3B4C7666" w14:textId="77777777" w:rsidR="00B10DDB" w:rsidRDefault="00B10DDB" w:rsidP="006451BD"/>
        </w:tc>
      </w:tr>
      <w:tr w:rsidR="00790CCD" w14:paraId="5FE71762" w14:textId="77777777" w:rsidTr="11996129">
        <w:trPr>
          <w:jc w:val="center"/>
        </w:trPr>
        <w:tc>
          <w:tcPr>
            <w:tcW w:w="7345" w:type="dxa"/>
            <w:tcBorders>
              <w:bottom w:val="single" w:sz="4" w:space="0" w:color="auto"/>
            </w:tcBorders>
          </w:tcPr>
          <w:p w14:paraId="7B28EB78" w14:textId="24250AAD" w:rsidR="00790CCD" w:rsidRDefault="00790CCD" w:rsidP="00B22A82">
            <w:pPr>
              <w:pStyle w:val="ListParagraph"/>
              <w:numPr>
                <w:ilvl w:val="0"/>
                <w:numId w:val="2"/>
              </w:numPr>
              <w:rPr>
                <w:rFonts w:ascii="Arial" w:hAnsi="Arial" w:cs="Arial"/>
              </w:rPr>
            </w:pPr>
            <w:r>
              <w:rPr>
                <w:rFonts w:ascii="Arial" w:hAnsi="Arial" w:cs="Arial"/>
              </w:rPr>
              <w:t>Solv</w:t>
            </w:r>
            <w:r w:rsidR="00B22A82">
              <w:rPr>
                <w:rFonts w:ascii="Arial" w:hAnsi="Arial" w:cs="Arial"/>
              </w:rPr>
              <w:t>e</w:t>
            </w:r>
            <w:r>
              <w:rPr>
                <w:rFonts w:ascii="Arial" w:hAnsi="Arial" w:cs="Arial"/>
              </w:rPr>
              <w:t xml:space="preserve"> quadratic equations using factorisation, quadratic formula and completing the square</w:t>
            </w:r>
          </w:p>
        </w:tc>
        <w:tc>
          <w:tcPr>
            <w:tcW w:w="1554" w:type="dxa"/>
            <w:tcBorders>
              <w:bottom w:val="single" w:sz="4" w:space="0" w:color="auto"/>
            </w:tcBorders>
          </w:tcPr>
          <w:p w14:paraId="6BDE4849" w14:textId="77777777" w:rsidR="00790CCD" w:rsidRDefault="00790CCD" w:rsidP="006451BD"/>
        </w:tc>
        <w:tc>
          <w:tcPr>
            <w:tcW w:w="1336" w:type="dxa"/>
            <w:tcBorders>
              <w:bottom w:val="single" w:sz="4" w:space="0" w:color="auto"/>
            </w:tcBorders>
          </w:tcPr>
          <w:p w14:paraId="498815B9" w14:textId="77777777" w:rsidR="00790CCD" w:rsidRDefault="00790CCD" w:rsidP="006451BD"/>
        </w:tc>
        <w:tc>
          <w:tcPr>
            <w:tcW w:w="1337" w:type="dxa"/>
            <w:tcBorders>
              <w:bottom w:val="single" w:sz="4" w:space="0" w:color="auto"/>
            </w:tcBorders>
          </w:tcPr>
          <w:p w14:paraId="04B64821" w14:textId="77777777" w:rsidR="00790CCD" w:rsidRDefault="00790CCD" w:rsidP="006451BD"/>
        </w:tc>
        <w:tc>
          <w:tcPr>
            <w:tcW w:w="1272" w:type="dxa"/>
            <w:tcBorders>
              <w:bottom w:val="single" w:sz="4" w:space="0" w:color="auto"/>
            </w:tcBorders>
          </w:tcPr>
          <w:p w14:paraId="5FF9DF5F" w14:textId="77777777" w:rsidR="00790CCD" w:rsidRDefault="00790CCD" w:rsidP="006451BD"/>
        </w:tc>
        <w:tc>
          <w:tcPr>
            <w:tcW w:w="1272" w:type="dxa"/>
            <w:tcBorders>
              <w:bottom w:val="single" w:sz="4" w:space="0" w:color="auto"/>
            </w:tcBorders>
          </w:tcPr>
          <w:p w14:paraId="0FFB20FF" w14:textId="77777777" w:rsidR="00790CCD" w:rsidRDefault="00790CCD" w:rsidP="006451BD"/>
        </w:tc>
        <w:tc>
          <w:tcPr>
            <w:tcW w:w="1272" w:type="dxa"/>
            <w:tcBorders>
              <w:bottom w:val="single" w:sz="4" w:space="0" w:color="auto"/>
            </w:tcBorders>
          </w:tcPr>
          <w:p w14:paraId="302D962D" w14:textId="77777777" w:rsidR="00790CCD" w:rsidRDefault="00790CCD" w:rsidP="006451BD"/>
        </w:tc>
      </w:tr>
      <w:tr w:rsidR="00B10DDB" w14:paraId="67B3E541" w14:textId="77777777" w:rsidTr="11996129">
        <w:trPr>
          <w:jc w:val="center"/>
        </w:trPr>
        <w:tc>
          <w:tcPr>
            <w:tcW w:w="7345" w:type="dxa"/>
            <w:tcBorders>
              <w:bottom w:val="single" w:sz="4" w:space="0" w:color="auto"/>
            </w:tcBorders>
          </w:tcPr>
          <w:p w14:paraId="2B3B9E27" w14:textId="680F8581" w:rsidR="00B10DDB" w:rsidRPr="00A669D0" w:rsidRDefault="00790CCD" w:rsidP="00B22A82">
            <w:pPr>
              <w:pStyle w:val="ListParagraph"/>
              <w:numPr>
                <w:ilvl w:val="0"/>
                <w:numId w:val="2"/>
              </w:numPr>
              <w:rPr>
                <w:rFonts w:ascii="Arial" w:hAnsi="Arial" w:cs="Arial"/>
              </w:rPr>
            </w:pPr>
            <w:r>
              <w:rPr>
                <w:rFonts w:ascii="Arial" w:hAnsi="Arial" w:cs="Arial"/>
              </w:rPr>
              <w:t>Solv</w:t>
            </w:r>
            <w:r w:rsidR="00B22A82">
              <w:rPr>
                <w:rFonts w:ascii="Arial" w:hAnsi="Arial" w:cs="Arial"/>
              </w:rPr>
              <w:t>e</w:t>
            </w:r>
            <w:r>
              <w:rPr>
                <w:rFonts w:ascii="Arial" w:hAnsi="Arial" w:cs="Arial"/>
              </w:rPr>
              <w:t xml:space="preserve"> linear and quadratic inequalities</w:t>
            </w:r>
          </w:p>
        </w:tc>
        <w:tc>
          <w:tcPr>
            <w:tcW w:w="1554" w:type="dxa"/>
            <w:tcBorders>
              <w:bottom w:val="single" w:sz="4" w:space="0" w:color="auto"/>
            </w:tcBorders>
          </w:tcPr>
          <w:p w14:paraId="292F0AD2" w14:textId="77777777" w:rsidR="00B10DDB" w:rsidRDefault="00B10DDB" w:rsidP="006451BD"/>
        </w:tc>
        <w:tc>
          <w:tcPr>
            <w:tcW w:w="1336" w:type="dxa"/>
            <w:tcBorders>
              <w:bottom w:val="single" w:sz="4" w:space="0" w:color="auto"/>
            </w:tcBorders>
          </w:tcPr>
          <w:p w14:paraId="0CBEED2A" w14:textId="77777777" w:rsidR="00B10DDB" w:rsidRDefault="00B10DDB" w:rsidP="006451BD"/>
        </w:tc>
        <w:tc>
          <w:tcPr>
            <w:tcW w:w="1337" w:type="dxa"/>
            <w:tcBorders>
              <w:bottom w:val="single" w:sz="4" w:space="0" w:color="auto"/>
            </w:tcBorders>
          </w:tcPr>
          <w:p w14:paraId="139D13B1" w14:textId="77777777" w:rsidR="00B10DDB" w:rsidRDefault="00B10DDB" w:rsidP="006451BD"/>
        </w:tc>
        <w:tc>
          <w:tcPr>
            <w:tcW w:w="1272" w:type="dxa"/>
            <w:tcBorders>
              <w:bottom w:val="single" w:sz="4" w:space="0" w:color="auto"/>
            </w:tcBorders>
          </w:tcPr>
          <w:p w14:paraId="0C091FF5" w14:textId="77777777" w:rsidR="00B10DDB" w:rsidRDefault="00B10DDB" w:rsidP="006451BD"/>
        </w:tc>
        <w:tc>
          <w:tcPr>
            <w:tcW w:w="1272" w:type="dxa"/>
            <w:tcBorders>
              <w:bottom w:val="single" w:sz="4" w:space="0" w:color="auto"/>
            </w:tcBorders>
          </w:tcPr>
          <w:p w14:paraId="551BA563" w14:textId="77777777" w:rsidR="00B10DDB" w:rsidRDefault="00B10DDB" w:rsidP="006451BD"/>
        </w:tc>
        <w:tc>
          <w:tcPr>
            <w:tcW w:w="1272" w:type="dxa"/>
            <w:tcBorders>
              <w:bottom w:val="single" w:sz="4" w:space="0" w:color="auto"/>
            </w:tcBorders>
          </w:tcPr>
          <w:p w14:paraId="20A4A753" w14:textId="77777777" w:rsidR="00B10DDB" w:rsidRDefault="00B10DDB" w:rsidP="006451BD"/>
        </w:tc>
      </w:tr>
      <w:tr w:rsidR="00B10DDB" w14:paraId="376DE988" w14:textId="77777777" w:rsidTr="11996129">
        <w:trPr>
          <w:jc w:val="center"/>
        </w:trPr>
        <w:tc>
          <w:tcPr>
            <w:tcW w:w="7345" w:type="dxa"/>
            <w:tcBorders>
              <w:bottom w:val="single" w:sz="4" w:space="0" w:color="auto"/>
            </w:tcBorders>
          </w:tcPr>
          <w:p w14:paraId="7B6EE11A" w14:textId="26C23071" w:rsidR="00B10DDB" w:rsidRPr="00A669D0" w:rsidRDefault="00790CCD" w:rsidP="00B22A82">
            <w:pPr>
              <w:pStyle w:val="ListParagraph"/>
              <w:numPr>
                <w:ilvl w:val="0"/>
                <w:numId w:val="2"/>
              </w:numPr>
              <w:rPr>
                <w:rFonts w:ascii="Arial" w:hAnsi="Arial" w:cs="Arial"/>
              </w:rPr>
            </w:pPr>
            <w:r>
              <w:rPr>
                <w:rFonts w:ascii="Arial" w:hAnsi="Arial" w:cs="Arial"/>
              </w:rPr>
              <w:t>Simplify and calculat</w:t>
            </w:r>
            <w:r w:rsidR="00B22A82">
              <w:rPr>
                <w:rFonts w:ascii="Arial" w:hAnsi="Arial" w:cs="Arial"/>
              </w:rPr>
              <w:t>e</w:t>
            </w:r>
            <w:r>
              <w:rPr>
                <w:rFonts w:ascii="Arial" w:hAnsi="Arial" w:cs="Arial"/>
              </w:rPr>
              <w:t xml:space="preserve"> with algebraic fractions</w:t>
            </w:r>
          </w:p>
        </w:tc>
        <w:tc>
          <w:tcPr>
            <w:tcW w:w="1554" w:type="dxa"/>
            <w:tcBorders>
              <w:bottom w:val="single" w:sz="4" w:space="0" w:color="auto"/>
            </w:tcBorders>
          </w:tcPr>
          <w:p w14:paraId="67BE9143" w14:textId="77777777" w:rsidR="00B10DDB" w:rsidRDefault="00B10DDB" w:rsidP="006451BD"/>
        </w:tc>
        <w:tc>
          <w:tcPr>
            <w:tcW w:w="1336" w:type="dxa"/>
            <w:tcBorders>
              <w:bottom w:val="single" w:sz="4" w:space="0" w:color="auto"/>
            </w:tcBorders>
          </w:tcPr>
          <w:p w14:paraId="14D7AA0F" w14:textId="77777777" w:rsidR="00B10DDB" w:rsidRDefault="00B10DDB" w:rsidP="006451BD"/>
        </w:tc>
        <w:tc>
          <w:tcPr>
            <w:tcW w:w="1337" w:type="dxa"/>
            <w:tcBorders>
              <w:bottom w:val="single" w:sz="4" w:space="0" w:color="auto"/>
            </w:tcBorders>
          </w:tcPr>
          <w:p w14:paraId="30A3B873" w14:textId="77777777" w:rsidR="00B10DDB" w:rsidRDefault="00B10DDB" w:rsidP="006451BD"/>
        </w:tc>
        <w:tc>
          <w:tcPr>
            <w:tcW w:w="1272" w:type="dxa"/>
            <w:tcBorders>
              <w:bottom w:val="single" w:sz="4" w:space="0" w:color="auto"/>
            </w:tcBorders>
          </w:tcPr>
          <w:p w14:paraId="13E7D3B2" w14:textId="77777777" w:rsidR="00B10DDB" w:rsidRDefault="00B10DDB" w:rsidP="006451BD"/>
        </w:tc>
        <w:tc>
          <w:tcPr>
            <w:tcW w:w="1272" w:type="dxa"/>
            <w:tcBorders>
              <w:bottom w:val="single" w:sz="4" w:space="0" w:color="auto"/>
            </w:tcBorders>
          </w:tcPr>
          <w:p w14:paraId="3FB104D1" w14:textId="77777777" w:rsidR="00B10DDB" w:rsidRDefault="00B10DDB" w:rsidP="006451BD"/>
        </w:tc>
        <w:tc>
          <w:tcPr>
            <w:tcW w:w="1272" w:type="dxa"/>
            <w:tcBorders>
              <w:bottom w:val="single" w:sz="4" w:space="0" w:color="auto"/>
            </w:tcBorders>
          </w:tcPr>
          <w:p w14:paraId="0512A5C3" w14:textId="77777777" w:rsidR="00B10DDB" w:rsidRDefault="00B10DDB" w:rsidP="006451BD"/>
        </w:tc>
      </w:tr>
      <w:tr w:rsidR="00B10DDB" w14:paraId="402E9D69" w14:textId="77777777" w:rsidTr="11996129">
        <w:trPr>
          <w:jc w:val="center"/>
        </w:trPr>
        <w:tc>
          <w:tcPr>
            <w:tcW w:w="7345" w:type="dxa"/>
            <w:tcBorders>
              <w:bottom w:val="single" w:sz="4" w:space="0" w:color="auto"/>
            </w:tcBorders>
          </w:tcPr>
          <w:p w14:paraId="0EA4C905" w14:textId="495FB4EF" w:rsidR="00B10DDB" w:rsidRPr="00A669D0" w:rsidRDefault="00B22A82" w:rsidP="00B22A82">
            <w:pPr>
              <w:pStyle w:val="ListParagraph"/>
              <w:numPr>
                <w:ilvl w:val="0"/>
                <w:numId w:val="2"/>
              </w:numPr>
              <w:rPr>
                <w:rFonts w:ascii="Arial" w:hAnsi="Arial" w:cs="Arial"/>
              </w:rPr>
            </w:pPr>
            <w:r>
              <w:rPr>
                <w:rFonts w:ascii="Arial" w:hAnsi="Arial" w:cs="Arial"/>
              </w:rPr>
              <w:t>Solve</w:t>
            </w:r>
            <w:r w:rsidR="00790CCD">
              <w:rPr>
                <w:rFonts w:ascii="Arial" w:hAnsi="Arial" w:cs="Arial"/>
              </w:rPr>
              <w:t xml:space="preserve"> equations with algebraic fractions</w:t>
            </w:r>
          </w:p>
        </w:tc>
        <w:tc>
          <w:tcPr>
            <w:tcW w:w="1554" w:type="dxa"/>
            <w:tcBorders>
              <w:bottom w:val="single" w:sz="4" w:space="0" w:color="auto"/>
            </w:tcBorders>
          </w:tcPr>
          <w:p w14:paraId="62C08AA6" w14:textId="77777777" w:rsidR="00B10DDB" w:rsidRDefault="00B10DDB" w:rsidP="006451BD"/>
        </w:tc>
        <w:tc>
          <w:tcPr>
            <w:tcW w:w="1336" w:type="dxa"/>
            <w:tcBorders>
              <w:bottom w:val="single" w:sz="4" w:space="0" w:color="auto"/>
            </w:tcBorders>
          </w:tcPr>
          <w:p w14:paraId="0F93E73D" w14:textId="77777777" w:rsidR="00B10DDB" w:rsidRDefault="00B10DDB" w:rsidP="006451BD"/>
        </w:tc>
        <w:tc>
          <w:tcPr>
            <w:tcW w:w="1337" w:type="dxa"/>
            <w:tcBorders>
              <w:bottom w:val="single" w:sz="4" w:space="0" w:color="auto"/>
            </w:tcBorders>
          </w:tcPr>
          <w:p w14:paraId="381AB5F9" w14:textId="77777777" w:rsidR="00B10DDB" w:rsidRDefault="00B10DDB" w:rsidP="006451BD"/>
        </w:tc>
        <w:tc>
          <w:tcPr>
            <w:tcW w:w="1272" w:type="dxa"/>
            <w:tcBorders>
              <w:bottom w:val="single" w:sz="4" w:space="0" w:color="auto"/>
            </w:tcBorders>
          </w:tcPr>
          <w:p w14:paraId="73C3EEBD" w14:textId="77777777" w:rsidR="00B10DDB" w:rsidRDefault="00B10DDB" w:rsidP="006451BD"/>
        </w:tc>
        <w:tc>
          <w:tcPr>
            <w:tcW w:w="1272" w:type="dxa"/>
            <w:tcBorders>
              <w:bottom w:val="single" w:sz="4" w:space="0" w:color="auto"/>
            </w:tcBorders>
          </w:tcPr>
          <w:p w14:paraId="3EAACE55" w14:textId="77777777" w:rsidR="00B10DDB" w:rsidRDefault="00B10DDB" w:rsidP="006451BD"/>
        </w:tc>
        <w:tc>
          <w:tcPr>
            <w:tcW w:w="1272" w:type="dxa"/>
            <w:tcBorders>
              <w:bottom w:val="single" w:sz="4" w:space="0" w:color="auto"/>
            </w:tcBorders>
          </w:tcPr>
          <w:p w14:paraId="39BA6E84" w14:textId="77777777" w:rsidR="00B10DDB" w:rsidRDefault="00B10DDB" w:rsidP="006451BD"/>
        </w:tc>
      </w:tr>
      <w:tr w:rsidR="00B10DDB" w14:paraId="1935D602" w14:textId="77777777" w:rsidTr="11996129">
        <w:trPr>
          <w:jc w:val="center"/>
        </w:trPr>
        <w:tc>
          <w:tcPr>
            <w:tcW w:w="7345" w:type="dxa"/>
            <w:tcBorders>
              <w:bottom w:val="single" w:sz="4" w:space="0" w:color="auto"/>
            </w:tcBorders>
          </w:tcPr>
          <w:p w14:paraId="5759AEB8" w14:textId="445D89D6" w:rsidR="00B10DDB" w:rsidRPr="00A669D0" w:rsidRDefault="00790CCD" w:rsidP="00B22A82">
            <w:pPr>
              <w:pStyle w:val="ListParagraph"/>
              <w:numPr>
                <w:ilvl w:val="0"/>
                <w:numId w:val="2"/>
              </w:numPr>
              <w:rPr>
                <w:rFonts w:ascii="Arial" w:hAnsi="Arial" w:cs="Arial"/>
              </w:rPr>
            </w:pPr>
            <w:r>
              <w:rPr>
                <w:rFonts w:ascii="Arial" w:hAnsi="Arial" w:cs="Arial"/>
              </w:rPr>
              <w:t>Chang</w:t>
            </w:r>
            <w:r w:rsidR="00B22A82">
              <w:rPr>
                <w:rFonts w:ascii="Arial" w:hAnsi="Arial" w:cs="Arial"/>
              </w:rPr>
              <w:t>e</w:t>
            </w:r>
            <w:r>
              <w:rPr>
                <w:rFonts w:ascii="Arial" w:hAnsi="Arial" w:cs="Arial"/>
              </w:rPr>
              <w:t xml:space="preserve"> the subject of the formula</w:t>
            </w:r>
          </w:p>
        </w:tc>
        <w:tc>
          <w:tcPr>
            <w:tcW w:w="1554" w:type="dxa"/>
            <w:tcBorders>
              <w:bottom w:val="single" w:sz="4" w:space="0" w:color="auto"/>
            </w:tcBorders>
          </w:tcPr>
          <w:p w14:paraId="2690A010" w14:textId="77777777" w:rsidR="00B10DDB" w:rsidRDefault="00B10DDB" w:rsidP="006451BD"/>
        </w:tc>
        <w:tc>
          <w:tcPr>
            <w:tcW w:w="1336" w:type="dxa"/>
            <w:tcBorders>
              <w:bottom w:val="single" w:sz="4" w:space="0" w:color="auto"/>
            </w:tcBorders>
          </w:tcPr>
          <w:p w14:paraId="155949C7" w14:textId="77777777" w:rsidR="00B10DDB" w:rsidRDefault="00B10DDB" w:rsidP="006451BD"/>
        </w:tc>
        <w:tc>
          <w:tcPr>
            <w:tcW w:w="1337" w:type="dxa"/>
            <w:tcBorders>
              <w:bottom w:val="single" w:sz="4" w:space="0" w:color="auto"/>
            </w:tcBorders>
          </w:tcPr>
          <w:p w14:paraId="1D70011B" w14:textId="77777777" w:rsidR="00B10DDB" w:rsidRDefault="00B10DDB" w:rsidP="006451BD"/>
        </w:tc>
        <w:tc>
          <w:tcPr>
            <w:tcW w:w="1272" w:type="dxa"/>
            <w:tcBorders>
              <w:bottom w:val="single" w:sz="4" w:space="0" w:color="auto"/>
            </w:tcBorders>
          </w:tcPr>
          <w:p w14:paraId="6CE729EB" w14:textId="77777777" w:rsidR="00B10DDB" w:rsidRDefault="00B10DDB" w:rsidP="006451BD"/>
        </w:tc>
        <w:tc>
          <w:tcPr>
            <w:tcW w:w="1272" w:type="dxa"/>
            <w:tcBorders>
              <w:bottom w:val="single" w:sz="4" w:space="0" w:color="auto"/>
            </w:tcBorders>
          </w:tcPr>
          <w:p w14:paraId="7B4016A7" w14:textId="77777777" w:rsidR="00B10DDB" w:rsidRDefault="00B10DDB" w:rsidP="006451BD"/>
        </w:tc>
        <w:tc>
          <w:tcPr>
            <w:tcW w:w="1272" w:type="dxa"/>
            <w:tcBorders>
              <w:bottom w:val="single" w:sz="4" w:space="0" w:color="auto"/>
            </w:tcBorders>
          </w:tcPr>
          <w:p w14:paraId="64B1EF4A" w14:textId="77777777" w:rsidR="00B10DDB" w:rsidRDefault="00B10DDB" w:rsidP="006451BD"/>
        </w:tc>
      </w:tr>
      <w:tr w:rsidR="00B10DDB" w14:paraId="54274AA5" w14:textId="77777777" w:rsidTr="11996129">
        <w:trPr>
          <w:jc w:val="center"/>
        </w:trPr>
        <w:tc>
          <w:tcPr>
            <w:tcW w:w="7345" w:type="dxa"/>
            <w:tcBorders>
              <w:bottom w:val="single" w:sz="4" w:space="0" w:color="auto"/>
            </w:tcBorders>
          </w:tcPr>
          <w:p w14:paraId="415FC253" w14:textId="17CD6ED0" w:rsidR="00B10DDB" w:rsidRDefault="00731FE5" w:rsidP="00790CCD">
            <w:pPr>
              <w:pStyle w:val="ListParagraph"/>
              <w:numPr>
                <w:ilvl w:val="0"/>
                <w:numId w:val="2"/>
              </w:numPr>
              <w:rPr>
                <w:rFonts w:ascii="Arial" w:hAnsi="Arial" w:cs="Arial"/>
              </w:rPr>
            </w:pPr>
            <w:r>
              <w:rPr>
                <w:rFonts w:ascii="Arial" w:hAnsi="Arial" w:cs="Arial"/>
              </w:rPr>
              <w:t>Draw</w:t>
            </w:r>
            <w:r w:rsidR="00790CCD">
              <w:rPr>
                <w:rFonts w:ascii="Arial" w:hAnsi="Arial" w:cs="Arial"/>
              </w:rPr>
              <w:t xml:space="preserve"> linear, quadratic, cubic, exponential and reciprocal graphs from a table</w:t>
            </w:r>
          </w:p>
        </w:tc>
        <w:tc>
          <w:tcPr>
            <w:tcW w:w="1554" w:type="dxa"/>
            <w:tcBorders>
              <w:bottom w:val="single" w:sz="4" w:space="0" w:color="auto"/>
            </w:tcBorders>
          </w:tcPr>
          <w:p w14:paraId="11AEBB74" w14:textId="77777777" w:rsidR="00B10DDB" w:rsidRDefault="00B10DDB" w:rsidP="006451BD"/>
        </w:tc>
        <w:tc>
          <w:tcPr>
            <w:tcW w:w="1336" w:type="dxa"/>
            <w:tcBorders>
              <w:bottom w:val="single" w:sz="4" w:space="0" w:color="auto"/>
            </w:tcBorders>
          </w:tcPr>
          <w:p w14:paraId="775A07AF" w14:textId="77777777" w:rsidR="00B10DDB" w:rsidRDefault="00B10DDB" w:rsidP="006451BD"/>
        </w:tc>
        <w:tc>
          <w:tcPr>
            <w:tcW w:w="1337" w:type="dxa"/>
            <w:tcBorders>
              <w:bottom w:val="single" w:sz="4" w:space="0" w:color="auto"/>
            </w:tcBorders>
          </w:tcPr>
          <w:p w14:paraId="53E5CDC4" w14:textId="77777777" w:rsidR="00B10DDB" w:rsidRDefault="00B10DDB" w:rsidP="006451BD"/>
        </w:tc>
        <w:tc>
          <w:tcPr>
            <w:tcW w:w="1272" w:type="dxa"/>
            <w:tcBorders>
              <w:bottom w:val="single" w:sz="4" w:space="0" w:color="auto"/>
            </w:tcBorders>
          </w:tcPr>
          <w:p w14:paraId="3213C886" w14:textId="77777777" w:rsidR="00B10DDB" w:rsidRDefault="00B10DDB" w:rsidP="006451BD"/>
        </w:tc>
        <w:tc>
          <w:tcPr>
            <w:tcW w:w="1272" w:type="dxa"/>
            <w:tcBorders>
              <w:bottom w:val="single" w:sz="4" w:space="0" w:color="auto"/>
            </w:tcBorders>
          </w:tcPr>
          <w:p w14:paraId="3C007ADF" w14:textId="77777777" w:rsidR="00B10DDB" w:rsidRDefault="00B10DDB" w:rsidP="006451BD"/>
        </w:tc>
        <w:tc>
          <w:tcPr>
            <w:tcW w:w="1272" w:type="dxa"/>
            <w:tcBorders>
              <w:bottom w:val="single" w:sz="4" w:space="0" w:color="auto"/>
            </w:tcBorders>
          </w:tcPr>
          <w:p w14:paraId="79768DB5" w14:textId="77777777" w:rsidR="00B10DDB" w:rsidRDefault="00B10DDB" w:rsidP="006451BD"/>
        </w:tc>
      </w:tr>
      <w:tr w:rsidR="00B10DDB" w14:paraId="6B984166" w14:textId="77777777" w:rsidTr="11996129">
        <w:trPr>
          <w:jc w:val="center"/>
        </w:trPr>
        <w:tc>
          <w:tcPr>
            <w:tcW w:w="7345" w:type="dxa"/>
            <w:tcBorders>
              <w:bottom w:val="single" w:sz="4" w:space="0" w:color="auto"/>
            </w:tcBorders>
          </w:tcPr>
          <w:p w14:paraId="02677962" w14:textId="6FE2278C" w:rsidR="00B10DDB" w:rsidRPr="00A669D0" w:rsidRDefault="00790CCD" w:rsidP="00790CCD">
            <w:pPr>
              <w:pStyle w:val="ListParagraph"/>
              <w:numPr>
                <w:ilvl w:val="0"/>
                <w:numId w:val="2"/>
              </w:numPr>
              <w:rPr>
                <w:rFonts w:ascii="Arial" w:hAnsi="Arial" w:cs="Arial"/>
              </w:rPr>
            </w:pPr>
            <w:r>
              <w:rPr>
                <w:rFonts w:ascii="Arial" w:hAnsi="Arial" w:cs="Arial"/>
              </w:rPr>
              <w:t xml:space="preserve">Recognise different types of graphs </w:t>
            </w:r>
          </w:p>
        </w:tc>
        <w:tc>
          <w:tcPr>
            <w:tcW w:w="1554" w:type="dxa"/>
            <w:tcBorders>
              <w:bottom w:val="single" w:sz="4" w:space="0" w:color="auto"/>
            </w:tcBorders>
          </w:tcPr>
          <w:p w14:paraId="56A8451F" w14:textId="77777777" w:rsidR="00B10DDB" w:rsidRDefault="00B10DDB" w:rsidP="006451BD"/>
        </w:tc>
        <w:tc>
          <w:tcPr>
            <w:tcW w:w="1336" w:type="dxa"/>
            <w:tcBorders>
              <w:bottom w:val="single" w:sz="4" w:space="0" w:color="auto"/>
            </w:tcBorders>
          </w:tcPr>
          <w:p w14:paraId="107089AA" w14:textId="77777777" w:rsidR="00B10DDB" w:rsidRDefault="00B10DDB" w:rsidP="006451BD"/>
        </w:tc>
        <w:tc>
          <w:tcPr>
            <w:tcW w:w="1337" w:type="dxa"/>
            <w:tcBorders>
              <w:bottom w:val="single" w:sz="4" w:space="0" w:color="auto"/>
            </w:tcBorders>
          </w:tcPr>
          <w:p w14:paraId="485DE93E" w14:textId="77777777" w:rsidR="00B10DDB" w:rsidRDefault="00B10DDB" w:rsidP="006451BD"/>
        </w:tc>
        <w:tc>
          <w:tcPr>
            <w:tcW w:w="1272" w:type="dxa"/>
            <w:tcBorders>
              <w:bottom w:val="single" w:sz="4" w:space="0" w:color="auto"/>
            </w:tcBorders>
          </w:tcPr>
          <w:p w14:paraId="55C9C8FD" w14:textId="77777777" w:rsidR="00B10DDB" w:rsidRDefault="00B10DDB" w:rsidP="006451BD"/>
        </w:tc>
        <w:tc>
          <w:tcPr>
            <w:tcW w:w="1272" w:type="dxa"/>
            <w:tcBorders>
              <w:bottom w:val="single" w:sz="4" w:space="0" w:color="auto"/>
            </w:tcBorders>
          </w:tcPr>
          <w:p w14:paraId="3930671B" w14:textId="77777777" w:rsidR="00B10DDB" w:rsidRDefault="00B10DDB" w:rsidP="006451BD"/>
        </w:tc>
        <w:tc>
          <w:tcPr>
            <w:tcW w:w="1272" w:type="dxa"/>
            <w:tcBorders>
              <w:bottom w:val="single" w:sz="4" w:space="0" w:color="auto"/>
            </w:tcBorders>
          </w:tcPr>
          <w:p w14:paraId="10F03E71" w14:textId="77777777" w:rsidR="00B10DDB" w:rsidRDefault="00B10DDB" w:rsidP="006451BD"/>
        </w:tc>
      </w:tr>
      <w:tr w:rsidR="00B10DDB" w14:paraId="79838E62" w14:textId="77777777" w:rsidTr="11996129">
        <w:trPr>
          <w:jc w:val="center"/>
        </w:trPr>
        <w:tc>
          <w:tcPr>
            <w:tcW w:w="7345" w:type="dxa"/>
            <w:tcBorders>
              <w:bottom w:val="single" w:sz="4" w:space="0" w:color="auto"/>
            </w:tcBorders>
          </w:tcPr>
          <w:p w14:paraId="4B11E9C7" w14:textId="4685ED4E" w:rsidR="00B10DDB" w:rsidRDefault="00790CCD" w:rsidP="006451BD">
            <w:pPr>
              <w:pStyle w:val="ListParagraph"/>
              <w:numPr>
                <w:ilvl w:val="0"/>
                <w:numId w:val="2"/>
              </w:numPr>
              <w:rPr>
                <w:rFonts w:ascii="Arial" w:hAnsi="Arial" w:cs="Arial"/>
              </w:rPr>
            </w:pPr>
            <w:r>
              <w:rPr>
                <w:rFonts w:ascii="Arial" w:hAnsi="Arial" w:cs="Arial"/>
              </w:rPr>
              <w:t>Complete the square of a quadratic expression</w:t>
            </w:r>
          </w:p>
        </w:tc>
        <w:tc>
          <w:tcPr>
            <w:tcW w:w="1554" w:type="dxa"/>
            <w:tcBorders>
              <w:bottom w:val="single" w:sz="4" w:space="0" w:color="auto"/>
            </w:tcBorders>
          </w:tcPr>
          <w:p w14:paraId="09425DB9" w14:textId="77777777" w:rsidR="00B10DDB" w:rsidRDefault="00B10DDB" w:rsidP="006451BD"/>
        </w:tc>
        <w:tc>
          <w:tcPr>
            <w:tcW w:w="1336" w:type="dxa"/>
            <w:tcBorders>
              <w:bottom w:val="single" w:sz="4" w:space="0" w:color="auto"/>
            </w:tcBorders>
          </w:tcPr>
          <w:p w14:paraId="5212414C" w14:textId="77777777" w:rsidR="00B10DDB" w:rsidRDefault="00B10DDB" w:rsidP="006451BD"/>
        </w:tc>
        <w:tc>
          <w:tcPr>
            <w:tcW w:w="1337" w:type="dxa"/>
            <w:tcBorders>
              <w:bottom w:val="single" w:sz="4" w:space="0" w:color="auto"/>
            </w:tcBorders>
          </w:tcPr>
          <w:p w14:paraId="215FD834" w14:textId="77777777" w:rsidR="00B10DDB" w:rsidRDefault="00B10DDB" w:rsidP="006451BD"/>
        </w:tc>
        <w:tc>
          <w:tcPr>
            <w:tcW w:w="1272" w:type="dxa"/>
            <w:tcBorders>
              <w:bottom w:val="single" w:sz="4" w:space="0" w:color="auto"/>
            </w:tcBorders>
          </w:tcPr>
          <w:p w14:paraId="74F60353" w14:textId="77777777" w:rsidR="00B10DDB" w:rsidRDefault="00B10DDB" w:rsidP="006451BD"/>
        </w:tc>
        <w:tc>
          <w:tcPr>
            <w:tcW w:w="1272" w:type="dxa"/>
            <w:tcBorders>
              <w:bottom w:val="single" w:sz="4" w:space="0" w:color="auto"/>
            </w:tcBorders>
          </w:tcPr>
          <w:p w14:paraId="1CEA8F73" w14:textId="77777777" w:rsidR="00B10DDB" w:rsidRDefault="00B10DDB" w:rsidP="006451BD"/>
        </w:tc>
        <w:tc>
          <w:tcPr>
            <w:tcW w:w="1272" w:type="dxa"/>
            <w:tcBorders>
              <w:bottom w:val="single" w:sz="4" w:space="0" w:color="auto"/>
            </w:tcBorders>
          </w:tcPr>
          <w:p w14:paraId="6D8DF1D6" w14:textId="77777777" w:rsidR="00B10DDB" w:rsidRDefault="00B10DDB" w:rsidP="006451BD"/>
        </w:tc>
      </w:tr>
      <w:tr w:rsidR="00790CCD" w14:paraId="241A87A6" w14:textId="77777777" w:rsidTr="11996129">
        <w:trPr>
          <w:jc w:val="center"/>
        </w:trPr>
        <w:tc>
          <w:tcPr>
            <w:tcW w:w="7345" w:type="dxa"/>
            <w:tcBorders>
              <w:bottom w:val="single" w:sz="4" w:space="0" w:color="auto"/>
            </w:tcBorders>
          </w:tcPr>
          <w:p w14:paraId="3D3F7721" w14:textId="0238B3AD" w:rsidR="00790CCD" w:rsidRDefault="00B22A82" w:rsidP="00B22A82">
            <w:pPr>
              <w:pStyle w:val="ListParagraph"/>
              <w:numPr>
                <w:ilvl w:val="0"/>
                <w:numId w:val="2"/>
              </w:numPr>
              <w:rPr>
                <w:rFonts w:ascii="Arial" w:hAnsi="Arial" w:cs="Arial"/>
              </w:rPr>
            </w:pPr>
            <w:r>
              <w:rPr>
                <w:rFonts w:ascii="Arial" w:hAnsi="Arial" w:cs="Arial"/>
              </w:rPr>
              <w:t>Solve</w:t>
            </w:r>
            <w:r w:rsidR="00790CCD">
              <w:rPr>
                <w:rFonts w:ascii="Arial" w:hAnsi="Arial" w:cs="Arial"/>
              </w:rPr>
              <w:t xml:space="preserve"> linear and nonlinear simultaneous equations</w:t>
            </w:r>
          </w:p>
        </w:tc>
        <w:tc>
          <w:tcPr>
            <w:tcW w:w="1554" w:type="dxa"/>
            <w:tcBorders>
              <w:bottom w:val="single" w:sz="4" w:space="0" w:color="auto"/>
            </w:tcBorders>
          </w:tcPr>
          <w:p w14:paraId="46CA10DE" w14:textId="77777777" w:rsidR="00790CCD" w:rsidRDefault="00790CCD" w:rsidP="006451BD"/>
        </w:tc>
        <w:tc>
          <w:tcPr>
            <w:tcW w:w="1336" w:type="dxa"/>
            <w:tcBorders>
              <w:bottom w:val="single" w:sz="4" w:space="0" w:color="auto"/>
            </w:tcBorders>
          </w:tcPr>
          <w:p w14:paraId="50F5F35B" w14:textId="77777777" w:rsidR="00790CCD" w:rsidRDefault="00790CCD" w:rsidP="006451BD"/>
        </w:tc>
        <w:tc>
          <w:tcPr>
            <w:tcW w:w="1337" w:type="dxa"/>
            <w:tcBorders>
              <w:bottom w:val="single" w:sz="4" w:space="0" w:color="auto"/>
            </w:tcBorders>
          </w:tcPr>
          <w:p w14:paraId="0685DAAE" w14:textId="77777777" w:rsidR="00790CCD" w:rsidRDefault="00790CCD" w:rsidP="006451BD"/>
        </w:tc>
        <w:tc>
          <w:tcPr>
            <w:tcW w:w="1272" w:type="dxa"/>
            <w:tcBorders>
              <w:bottom w:val="single" w:sz="4" w:space="0" w:color="auto"/>
            </w:tcBorders>
          </w:tcPr>
          <w:p w14:paraId="5822F8E9" w14:textId="77777777" w:rsidR="00790CCD" w:rsidRDefault="00790CCD" w:rsidP="006451BD"/>
        </w:tc>
        <w:tc>
          <w:tcPr>
            <w:tcW w:w="1272" w:type="dxa"/>
            <w:tcBorders>
              <w:bottom w:val="single" w:sz="4" w:space="0" w:color="auto"/>
            </w:tcBorders>
          </w:tcPr>
          <w:p w14:paraId="50B3E938" w14:textId="77777777" w:rsidR="00790CCD" w:rsidRDefault="00790CCD" w:rsidP="006451BD"/>
        </w:tc>
        <w:tc>
          <w:tcPr>
            <w:tcW w:w="1272" w:type="dxa"/>
            <w:tcBorders>
              <w:bottom w:val="single" w:sz="4" w:space="0" w:color="auto"/>
            </w:tcBorders>
          </w:tcPr>
          <w:p w14:paraId="2106FCBC" w14:textId="77777777" w:rsidR="00790CCD" w:rsidRDefault="00790CCD" w:rsidP="006451BD"/>
        </w:tc>
      </w:tr>
      <w:tr w:rsidR="00790CCD" w14:paraId="46060FA3" w14:textId="77777777" w:rsidTr="11996129">
        <w:trPr>
          <w:jc w:val="center"/>
        </w:trPr>
        <w:tc>
          <w:tcPr>
            <w:tcW w:w="7345" w:type="dxa"/>
            <w:tcBorders>
              <w:bottom w:val="single" w:sz="4" w:space="0" w:color="auto"/>
            </w:tcBorders>
          </w:tcPr>
          <w:p w14:paraId="79839F54" w14:textId="3C8E3939" w:rsidR="00790CCD" w:rsidRDefault="00790CCD" w:rsidP="006451BD">
            <w:pPr>
              <w:pStyle w:val="ListParagraph"/>
              <w:numPr>
                <w:ilvl w:val="0"/>
                <w:numId w:val="2"/>
              </w:numPr>
              <w:rPr>
                <w:rFonts w:ascii="Arial" w:hAnsi="Arial" w:cs="Arial"/>
              </w:rPr>
            </w:pPr>
            <w:r>
              <w:rPr>
                <w:rFonts w:ascii="Arial" w:hAnsi="Arial" w:cs="Arial"/>
              </w:rPr>
              <w:t>Solve equations using iteration</w:t>
            </w:r>
          </w:p>
        </w:tc>
        <w:tc>
          <w:tcPr>
            <w:tcW w:w="1554" w:type="dxa"/>
            <w:tcBorders>
              <w:bottom w:val="single" w:sz="4" w:space="0" w:color="auto"/>
            </w:tcBorders>
          </w:tcPr>
          <w:p w14:paraId="49844ABB" w14:textId="77777777" w:rsidR="00790CCD" w:rsidRDefault="00790CCD" w:rsidP="006451BD"/>
        </w:tc>
        <w:tc>
          <w:tcPr>
            <w:tcW w:w="1336" w:type="dxa"/>
            <w:tcBorders>
              <w:bottom w:val="single" w:sz="4" w:space="0" w:color="auto"/>
            </w:tcBorders>
          </w:tcPr>
          <w:p w14:paraId="7333D374" w14:textId="77777777" w:rsidR="00790CCD" w:rsidRDefault="00790CCD" w:rsidP="006451BD"/>
        </w:tc>
        <w:tc>
          <w:tcPr>
            <w:tcW w:w="1337" w:type="dxa"/>
            <w:tcBorders>
              <w:bottom w:val="single" w:sz="4" w:space="0" w:color="auto"/>
            </w:tcBorders>
          </w:tcPr>
          <w:p w14:paraId="2643FC15" w14:textId="77777777" w:rsidR="00790CCD" w:rsidRDefault="00790CCD" w:rsidP="006451BD"/>
        </w:tc>
        <w:tc>
          <w:tcPr>
            <w:tcW w:w="1272" w:type="dxa"/>
            <w:tcBorders>
              <w:bottom w:val="single" w:sz="4" w:space="0" w:color="auto"/>
            </w:tcBorders>
          </w:tcPr>
          <w:p w14:paraId="192A7DAF" w14:textId="77777777" w:rsidR="00790CCD" w:rsidRDefault="00790CCD" w:rsidP="006451BD"/>
        </w:tc>
        <w:tc>
          <w:tcPr>
            <w:tcW w:w="1272" w:type="dxa"/>
            <w:tcBorders>
              <w:bottom w:val="single" w:sz="4" w:space="0" w:color="auto"/>
            </w:tcBorders>
          </w:tcPr>
          <w:p w14:paraId="0E246411" w14:textId="77777777" w:rsidR="00790CCD" w:rsidRDefault="00790CCD" w:rsidP="006451BD"/>
        </w:tc>
        <w:tc>
          <w:tcPr>
            <w:tcW w:w="1272" w:type="dxa"/>
            <w:tcBorders>
              <w:bottom w:val="single" w:sz="4" w:space="0" w:color="auto"/>
            </w:tcBorders>
          </w:tcPr>
          <w:p w14:paraId="251F8A36" w14:textId="77777777" w:rsidR="00790CCD" w:rsidRDefault="00790CCD" w:rsidP="006451BD"/>
        </w:tc>
      </w:tr>
      <w:tr w:rsidR="00790CCD" w14:paraId="342B3FB0" w14:textId="77777777" w:rsidTr="11996129">
        <w:trPr>
          <w:jc w:val="center"/>
        </w:trPr>
        <w:tc>
          <w:tcPr>
            <w:tcW w:w="7345" w:type="dxa"/>
            <w:tcBorders>
              <w:bottom w:val="single" w:sz="4" w:space="0" w:color="auto"/>
            </w:tcBorders>
          </w:tcPr>
          <w:p w14:paraId="4086C12C" w14:textId="5451A42D" w:rsidR="00790CCD" w:rsidRDefault="00790CCD" w:rsidP="00B22A82">
            <w:pPr>
              <w:pStyle w:val="ListParagraph"/>
              <w:numPr>
                <w:ilvl w:val="0"/>
                <w:numId w:val="2"/>
              </w:numPr>
              <w:rPr>
                <w:rFonts w:ascii="Arial" w:hAnsi="Arial" w:cs="Arial"/>
              </w:rPr>
            </w:pPr>
            <w:r>
              <w:rPr>
                <w:rFonts w:ascii="Arial" w:hAnsi="Arial" w:cs="Arial"/>
              </w:rPr>
              <w:t>Work with linear sequences- nth term, generating a sequence</w:t>
            </w:r>
          </w:p>
        </w:tc>
        <w:tc>
          <w:tcPr>
            <w:tcW w:w="1554" w:type="dxa"/>
            <w:tcBorders>
              <w:bottom w:val="single" w:sz="4" w:space="0" w:color="auto"/>
            </w:tcBorders>
          </w:tcPr>
          <w:p w14:paraId="0CAD9113" w14:textId="77777777" w:rsidR="00790CCD" w:rsidRDefault="00790CCD" w:rsidP="006451BD"/>
        </w:tc>
        <w:tc>
          <w:tcPr>
            <w:tcW w:w="1336" w:type="dxa"/>
            <w:tcBorders>
              <w:bottom w:val="single" w:sz="4" w:space="0" w:color="auto"/>
            </w:tcBorders>
          </w:tcPr>
          <w:p w14:paraId="79A34271" w14:textId="77777777" w:rsidR="00790CCD" w:rsidRDefault="00790CCD" w:rsidP="006451BD"/>
        </w:tc>
        <w:tc>
          <w:tcPr>
            <w:tcW w:w="1337" w:type="dxa"/>
            <w:tcBorders>
              <w:bottom w:val="single" w:sz="4" w:space="0" w:color="auto"/>
            </w:tcBorders>
          </w:tcPr>
          <w:p w14:paraId="0738E044" w14:textId="77777777" w:rsidR="00790CCD" w:rsidRDefault="00790CCD" w:rsidP="006451BD"/>
        </w:tc>
        <w:tc>
          <w:tcPr>
            <w:tcW w:w="1272" w:type="dxa"/>
            <w:tcBorders>
              <w:bottom w:val="single" w:sz="4" w:space="0" w:color="auto"/>
            </w:tcBorders>
          </w:tcPr>
          <w:p w14:paraId="2C0043E1" w14:textId="77777777" w:rsidR="00790CCD" w:rsidRDefault="00790CCD" w:rsidP="006451BD"/>
        </w:tc>
        <w:tc>
          <w:tcPr>
            <w:tcW w:w="1272" w:type="dxa"/>
            <w:tcBorders>
              <w:bottom w:val="single" w:sz="4" w:space="0" w:color="auto"/>
            </w:tcBorders>
          </w:tcPr>
          <w:p w14:paraId="2138EAE7" w14:textId="77777777" w:rsidR="00790CCD" w:rsidRDefault="00790CCD" w:rsidP="006451BD"/>
        </w:tc>
        <w:tc>
          <w:tcPr>
            <w:tcW w:w="1272" w:type="dxa"/>
            <w:tcBorders>
              <w:bottom w:val="single" w:sz="4" w:space="0" w:color="auto"/>
            </w:tcBorders>
          </w:tcPr>
          <w:p w14:paraId="1F98636E" w14:textId="77777777" w:rsidR="00790CCD" w:rsidRDefault="00790CCD" w:rsidP="006451BD"/>
        </w:tc>
      </w:tr>
      <w:tr w:rsidR="00790CCD" w14:paraId="268EE321" w14:textId="77777777" w:rsidTr="11996129">
        <w:trPr>
          <w:jc w:val="center"/>
        </w:trPr>
        <w:tc>
          <w:tcPr>
            <w:tcW w:w="7345" w:type="dxa"/>
            <w:tcBorders>
              <w:bottom w:val="single" w:sz="4" w:space="0" w:color="auto"/>
            </w:tcBorders>
          </w:tcPr>
          <w:p w14:paraId="173A8DBD" w14:textId="707E18C4" w:rsidR="00790CCD" w:rsidRDefault="00790CCD" w:rsidP="006451BD">
            <w:pPr>
              <w:pStyle w:val="ListParagraph"/>
              <w:numPr>
                <w:ilvl w:val="0"/>
                <w:numId w:val="2"/>
              </w:numPr>
              <w:rPr>
                <w:rFonts w:ascii="Arial" w:hAnsi="Arial" w:cs="Arial"/>
              </w:rPr>
            </w:pPr>
            <w:r>
              <w:rPr>
                <w:rFonts w:ascii="Arial" w:hAnsi="Arial" w:cs="Arial"/>
              </w:rPr>
              <w:t>Recognise other sequences (geometric, Fibonacci)</w:t>
            </w:r>
          </w:p>
        </w:tc>
        <w:tc>
          <w:tcPr>
            <w:tcW w:w="1554" w:type="dxa"/>
            <w:tcBorders>
              <w:bottom w:val="single" w:sz="4" w:space="0" w:color="auto"/>
            </w:tcBorders>
          </w:tcPr>
          <w:p w14:paraId="3C5C3F5C" w14:textId="77777777" w:rsidR="00790CCD" w:rsidRDefault="00790CCD" w:rsidP="006451BD"/>
        </w:tc>
        <w:tc>
          <w:tcPr>
            <w:tcW w:w="1336" w:type="dxa"/>
            <w:tcBorders>
              <w:bottom w:val="single" w:sz="4" w:space="0" w:color="auto"/>
            </w:tcBorders>
          </w:tcPr>
          <w:p w14:paraId="39F79300" w14:textId="77777777" w:rsidR="00790CCD" w:rsidRDefault="00790CCD" w:rsidP="006451BD"/>
        </w:tc>
        <w:tc>
          <w:tcPr>
            <w:tcW w:w="1337" w:type="dxa"/>
            <w:tcBorders>
              <w:bottom w:val="single" w:sz="4" w:space="0" w:color="auto"/>
            </w:tcBorders>
          </w:tcPr>
          <w:p w14:paraId="69CF3406" w14:textId="77777777" w:rsidR="00790CCD" w:rsidRDefault="00790CCD" w:rsidP="006451BD"/>
        </w:tc>
        <w:tc>
          <w:tcPr>
            <w:tcW w:w="1272" w:type="dxa"/>
            <w:tcBorders>
              <w:bottom w:val="single" w:sz="4" w:space="0" w:color="auto"/>
            </w:tcBorders>
          </w:tcPr>
          <w:p w14:paraId="4D0BBFE4" w14:textId="77777777" w:rsidR="00790CCD" w:rsidRDefault="00790CCD" w:rsidP="006451BD"/>
        </w:tc>
        <w:tc>
          <w:tcPr>
            <w:tcW w:w="1272" w:type="dxa"/>
            <w:tcBorders>
              <w:bottom w:val="single" w:sz="4" w:space="0" w:color="auto"/>
            </w:tcBorders>
          </w:tcPr>
          <w:p w14:paraId="56CD7561" w14:textId="77777777" w:rsidR="00790CCD" w:rsidRDefault="00790CCD" w:rsidP="006451BD"/>
        </w:tc>
        <w:tc>
          <w:tcPr>
            <w:tcW w:w="1272" w:type="dxa"/>
            <w:tcBorders>
              <w:bottom w:val="single" w:sz="4" w:space="0" w:color="auto"/>
            </w:tcBorders>
          </w:tcPr>
          <w:p w14:paraId="231CE521" w14:textId="77777777" w:rsidR="00790CCD" w:rsidRDefault="00790CCD" w:rsidP="006451BD"/>
        </w:tc>
      </w:tr>
      <w:tr w:rsidR="00790CCD" w14:paraId="59C29CCC" w14:textId="77777777" w:rsidTr="11996129">
        <w:trPr>
          <w:jc w:val="center"/>
        </w:trPr>
        <w:tc>
          <w:tcPr>
            <w:tcW w:w="7345" w:type="dxa"/>
            <w:tcBorders>
              <w:bottom w:val="single" w:sz="4" w:space="0" w:color="auto"/>
            </w:tcBorders>
          </w:tcPr>
          <w:p w14:paraId="1795A8A5" w14:textId="3BA7E948" w:rsidR="00790CCD" w:rsidRDefault="00790CCD" w:rsidP="006451BD">
            <w:pPr>
              <w:pStyle w:val="ListParagraph"/>
              <w:numPr>
                <w:ilvl w:val="0"/>
                <w:numId w:val="2"/>
              </w:numPr>
              <w:rPr>
                <w:rFonts w:ascii="Arial" w:hAnsi="Arial" w:cs="Arial"/>
              </w:rPr>
            </w:pPr>
            <w:r>
              <w:rPr>
                <w:rFonts w:ascii="Arial" w:hAnsi="Arial" w:cs="Arial"/>
              </w:rPr>
              <w:t>Find the nth term of a quadratic sequence</w:t>
            </w:r>
          </w:p>
        </w:tc>
        <w:tc>
          <w:tcPr>
            <w:tcW w:w="1554" w:type="dxa"/>
            <w:tcBorders>
              <w:bottom w:val="single" w:sz="4" w:space="0" w:color="auto"/>
            </w:tcBorders>
          </w:tcPr>
          <w:p w14:paraId="63738B4B" w14:textId="77777777" w:rsidR="00790CCD" w:rsidRDefault="00790CCD" w:rsidP="006451BD"/>
        </w:tc>
        <w:tc>
          <w:tcPr>
            <w:tcW w:w="1336" w:type="dxa"/>
            <w:tcBorders>
              <w:bottom w:val="single" w:sz="4" w:space="0" w:color="auto"/>
            </w:tcBorders>
          </w:tcPr>
          <w:p w14:paraId="62B3B5C7" w14:textId="77777777" w:rsidR="00790CCD" w:rsidRDefault="00790CCD" w:rsidP="006451BD"/>
        </w:tc>
        <w:tc>
          <w:tcPr>
            <w:tcW w:w="1337" w:type="dxa"/>
            <w:tcBorders>
              <w:bottom w:val="single" w:sz="4" w:space="0" w:color="auto"/>
            </w:tcBorders>
          </w:tcPr>
          <w:p w14:paraId="235184F6" w14:textId="77777777" w:rsidR="00790CCD" w:rsidRDefault="00790CCD" w:rsidP="006451BD"/>
        </w:tc>
        <w:tc>
          <w:tcPr>
            <w:tcW w:w="1272" w:type="dxa"/>
            <w:tcBorders>
              <w:bottom w:val="single" w:sz="4" w:space="0" w:color="auto"/>
            </w:tcBorders>
          </w:tcPr>
          <w:p w14:paraId="096699E7" w14:textId="77777777" w:rsidR="00790CCD" w:rsidRDefault="00790CCD" w:rsidP="006451BD"/>
        </w:tc>
        <w:tc>
          <w:tcPr>
            <w:tcW w:w="1272" w:type="dxa"/>
            <w:tcBorders>
              <w:bottom w:val="single" w:sz="4" w:space="0" w:color="auto"/>
            </w:tcBorders>
          </w:tcPr>
          <w:p w14:paraId="402ADFCD" w14:textId="77777777" w:rsidR="00790CCD" w:rsidRDefault="00790CCD" w:rsidP="006451BD"/>
        </w:tc>
        <w:tc>
          <w:tcPr>
            <w:tcW w:w="1272" w:type="dxa"/>
            <w:tcBorders>
              <w:bottom w:val="single" w:sz="4" w:space="0" w:color="auto"/>
            </w:tcBorders>
          </w:tcPr>
          <w:p w14:paraId="47D88DBE" w14:textId="77777777" w:rsidR="00790CCD" w:rsidRDefault="00790CCD" w:rsidP="006451BD"/>
        </w:tc>
      </w:tr>
      <w:tr w:rsidR="00790CCD" w14:paraId="4413089B" w14:textId="77777777" w:rsidTr="11996129">
        <w:trPr>
          <w:jc w:val="center"/>
        </w:trPr>
        <w:tc>
          <w:tcPr>
            <w:tcW w:w="7345" w:type="dxa"/>
            <w:tcBorders>
              <w:bottom w:val="single" w:sz="4" w:space="0" w:color="auto"/>
            </w:tcBorders>
          </w:tcPr>
          <w:p w14:paraId="068F751E" w14:textId="183F1AD5" w:rsidR="00790CCD" w:rsidRDefault="00731FE5" w:rsidP="006451BD">
            <w:pPr>
              <w:pStyle w:val="ListParagraph"/>
              <w:numPr>
                <w:ilvl w:val="0"/>
                <w:numId w:val="2"/>
              </w:numPr>
              <w:rPr>
                <w:rFonts w:ascii="Arial" w:hAnsi="Arial" w:cs="Arial"/>
              </w:rPr>
            </w:pPr>
            <w:r>
              <w:rPr>
                <w:rFonts w:ascii="Arial" w:hAnsi="Arial" w:cs="Arial"/>
              </w:rPr>
              <w:t>Algebraic Proof</w:t>
            </w:r>
          </w:p>
        </w:tc>
        <w:tc>
          <w:tcPr>
            <w:tcW w:w="1554" w:type="dxa"/>
            <w:tcBorders>
              <w:bottom w:val="single" w:sz="4" w:space="0" w:color="auto"/>
            </w:tcBorders>
          </w:tcPr>
          <w:p w14:paraId="488CB16D" w14:textId="77777777" w:rsidR="00790CCD" w:rsidRDefault="00790CCD" w:rsidP="006451BD"/>
        </w:tc>
        <w:tc>
          <w:tcPr>
            <w:tcW w:w="1336" w:type="dxa"/>
            <w:tcBorders>
              <w:bottom w:val="single" w:sz="4" w:space="0" w:color="auto"/>
            </w:tcBorders>
          </w:tcPr>
          <w:p w14:paraId="587F7EE8" w14:textId="77777777" w:rsidR="00790CCD" w:rsidRDefault="00790CCD" w:rsidP="006451BD"/>
        </w:tc>
        <w:tc>
          <w:tcPr>
            <w:tcW w:w="1337" w:type="dxa"/>
            <w:tcBorders>
              <w:bottom w:val="single" w:sz="4" w:space="0" w:color="auto"/>
            </w:tcBorders>
          </w:tcPr>
          <w:p w14:paraId="2E348218" w14:textId="77777777" w:rsidR="00790CCD" w:rsidRDefault="00790CCD" w:rsidP="006451BD"/>
        </w:tc>
        <w:tc>
          <w:tcPr>
            <w:tcW w:w="1272" w:type="dxa"/>
            <w:tcBorders>
              <w:bottom w:val="single" w:sz="4" w:space="0" w:color="auto"/>
            </w:tcBorders>
          </w:tcPr>
          <w:p w14:paraId="2F6F9734" w14:textId="77777777" w:rsidR="00790CCD" w:rsidRDefault="00790CCD" w:rsidP="006451BD"/>
        </w:tc>
        <w:tc>
          <w:tcPr>
            <w:tcW w:w="1272" w:type="dxa"/>
            <w:tcBorders>
              <w:bottom w:val="single" w:sz="4" w:space="0" w:color="auto"/>
            </w:tcBorders>
          </w:tcPr>
          <w:p w14:paraId="6708807A" w14:textId="77777777" w:rsidR="00790CCD" w:rsidRDefault="00790CCD" w:rsidP="006451BD"/>
        </w:tc>
        <w:tc>
          <w:tcPr>
            <w:tcW w:w="1272" w:type="dxa"/>
            <w:tcBorders>
              <w:bottom w:val="single" w:sz="4" w:space="0" w:color="auto"/>
            </w:tcBorders>
          </w:tcPr>
          <w:p w14:paraId="4C35B950" w14:textId="77777777" w:rsidR="00790CCD" w:rsidRDefault="00790CCD" w:rsidP="006451BD"/>
        </w:tc>
      </w:tr>
      <w:tr w:rsidR="00731FE5" w14:paraId="646DB639" w14:textId="77777777" w:rsidTr="11996129">
        <w:trPr>
          <w:jc w:val="center"/>
        </w:trPr>
        <w:tc>
          <w:tcPr>
            <w:tcW w:w="7345" w:type="dxa"/>
            <w:tcBorders>
              <w:bottom w:val="single" w:sz="4" w:space="0" w:color="auto"/>
            </w:tcBorders>
          </w:tcPr>
          <w:p w14:paraId="792548FD" w14:textId="4A7D7485" w:rsidR="00731FE5" w:rsidRDefault="00731FE5" w:rsidP="006451BD">
            <w:pPr>
              <w:pStyle w:val="ListParagraph"/>
              <w:numPr>
                <w:ilvl w:val="0"/>
                <w:numId w:val="2"/>
              </w:numPr>
              <w:rPr>
                <w:rFonts w:ascii="Arial" w:hAnsi="Arial" w:cs="Arial"/>
              </w:rPr>
            </w:pPr>
            <w:r>
              <w:rPr>
                <w:rFonts w:ascii="Arial" w:hAnsi="Arial" w:cs="Arial"/>
              </w:rPr>
              <w:t>Understand y=mx + c</w:t>
            </w:r>
          </w:p>
        </w:tc>
        <w:tc>
          <w:tcPr>
            <w:tcW w:w="1554" w:type="dxa"/>
            <w:tcBorders>
              <w:bottom w:val="single" w:sz="4" w:space="0" w:color="auto"/>
            </w:tcBorders>
          </w:tcPr>
          <w:p w14:paraId="266E1CE7" w14:textId="77777777" w:rsidR="00731FE5" w:rsidRDefault="00731FE5" w:rsidP="006451BD"/>
        </w:tc>
        <w:tc>
          <w:tcPr>
            <w:tcW w:w="1336" w:type="dxa"/>
            <w:tcBorders>
              <w:bottom w:val="single" w:sz="4" w:space="0" w:color="auto"/>
            </w:tcBorders>
          </w:tcPr>
          <w:p w14:paraId="6957A1A8" w14:textId="77777777" w:rsidR="00731FE5" w:rsidRDefault="00731FE5" w:rsidP="006451BD"/>
        </w:tc>
        <w:tc>
          <w:tcPr>
            <w:tcW w:w="1337" w:type="dxa"/>
            <w:tcBorders>
              <w:bottom w:val="single" w:sz="4" w:space="0" w:color="auto"/>
            </w:tcBorders>
          </w:tcPr>
          <w:p w14:paraId="61E19EC5" w14:textId="77777777" w:rsidR="00731FE5" w:rsidRDefault="00731FE5" w:rsidP="006451BD"/>
        </w:tc>
        <w:tc>
          <w:tcPr>
            <w:tcW w:w="1272" w:type="dxa"/>
            <w:tcBorders>
              <w:bottom w:val="single" w:sz="4" w:space="0" w:color="auto"/>
            </w:tcBorders>
          </w:tcPr>
          <w:p w14:paraId="2794C542" w14:textId="77777777" w:rsidR="00731FE5" w:rsidRDefault="00731FE5" w:rsidP="006451BD"/>
        </w:tc>
        <w:tc>
          <w:tcPr>
            <w:tcW w:w="1272" w:type="dxa"/>
            <w:tcBorders>
              <w:bottom w:val="single" w:sz="4" w:space="0" w:color="auto"/>
            </w:tcBorders>
          </w:tcPr>
          <w:p w14:paraId="116038B7" w14:textId="77777777" w:rsidR="00731FE5" w:rsidRDefault="00731FE5" w:rsidP="006451BD"/>
        </w:tc>
        <w:tc>
          <w:tcPr>
            <w:tcW w:w="1272" w:type="dxa"/>
            <w:tcBorders>
              <w:bottom w:val="single" w:sz="4" w:space="0" w:color="auto"/>
            </w:tcBorders>
          </w:tcPr>
          <w:p w14:paraId="336C7FC0" w14:textId="77777777" w:rsidR="00731FE5" w:rsidRDefault="00731FE5" w:rsidP="006451BD"/>
        </w:tc>
      </w:tr>
      <w:tr w:rsidR="00731FE5" w14:paraId="53FF1F0E" w14:textId="77777777" w:rsidTr="11996129">
        <w:trPr>
          <w:jc w:val="center"/>
        </w:trPr>
        <w:tc>
          <w:tcPr>
            <w:tcW w:w="7345" w:type="dxa"/>
            <w:tcBorders>
              <w:bottom w:val="single" w:sz="4" w:space="0" w:color="auto"/>
            </w:tcBorders>
          </w:tcPr>
          <w:p w14:paraId="7A1CB011" w14:textId="58191864" w:rsidR="00731FE5" w:rsidRDefault="00731FE5" w:rsidP="006451BD">
            <w:pPr>
              <w:pStyle w:val="ListParagraph"/>
              <w:numPr>
                <w:ilvl w:val="0"/>
                <w:numId w:val="2"/>
              </w:numPr>
              <w:rPr>
                <w:rFonts w:ascii="Arial" w:hAnsi="Arial" w:cs="Arial"/>
              </w:rPr>
            </w:pPr>
            <w:r>
              <w:rPr>
                <w:rFonts w:ascii="Arial" w:hAnsi="Arial" w:cs="Arial"/>
              </w:rPr>
              <w:t>Work with parallel and perpendicular gradients</w:t>
            </w:r>
          </w:p>
        </w:tc>
        <w:tc>
          <w:tcPr>
            <w:tcW w:w="1554" w:type="dxa"/>
            <w:tcBorders>
              <w:bottom w:val="single" w:sz="4" w:space="0" w:color="auto"/>
            </w:tcBorders>
          </w:tcPr>
          <w:p w14:paraId="399B7569" w14:textId="77777777" w:rsidR="00731FE5" w:rsidRDefault="00731FE5" w:rsidP="006451BD"/>
        </w:tc>
        <w:tc>
          <w:tcPr>
            <w:tcW w:w="1336" w:type="dxa"/>
            <w:tcBorders>
              <w:bottom w:val="single" w:sz="4" w:space="0" w:color="auto"/>
            </w:tcBorders>
          </w:tcPr>
          <w:p w14:paraId="1BF41317" w14:textId="77777777" w:rsidR="00731FE5" w:rsidRDefault="00731FE5" w:rsidP="006451BD"/>
        </w:tc>
        <w:tc>
          <w:tcPr>
            <w:tcW w:w="1337" w:type="dxa"/>
            <w:tcBorders>
              <w:bottom w:val="single" w:sz="4" w:space="0" w:color="auto"/>
            </w:tcBorders>
          </w:tcPr>
          <w:p w14:paraId="7D8D19F1" w14:textId="77777777" w:rsidR="00731FE5" w:rsidRDefault="00731FE5" w:rsidP="006451BD"/>
        </w:tc>
        <w:tc>
          <w:tcPr>
            <w:tcW w:w="1272" w:type="dxa"/>
            <w:tcBorders>
              <w:bottom w:val="single" w:sz="4" w:space="0" w:color="auto"/>
            </w:tcBorders>
          </w:tcPr>
          <w:p w14:paraId="2929226C" w14:textId="77777777" w:rsidR="00731FE5" w:rsidRDefault="00731FE5" w:rsidP="006451BD"/>
        </w:tc>
        <w:tc>
          <w:tcPr>
            <w:tcW w:w="1272" w:type="dxa"/>
            <w:tcBorders>
              <w:bottom w:val="single" w:sz="4" w:space="0" w:color="auto"/>
            </w:tcBorders>
          </w:tcPr>
          <w:p w14:paraId="2A1A440E" w14:textId="77777777" w:rsidR="00731FE5" w:rsidRDefault="00731FE5" w:rsidP="006451BD"/>
        </w:tc>
        <w:tc>
          <w:tcPr>
            <w:tcW w:w="1272" w:type="dxa"/>
            <w:tcBorders>
              <w:bottom w:val="single" w:sz="4" w:space="0" w:color="auto"/>
            </w:tcBorders>
          </w:tcPr>
          <w:p w14:paraId="4CB1971D" w14:textId="77777777" w:rsidR="00731FE5" w:rsidRDefault="00731FE5" w:rsidP="006451BD"/>
        </w:tc>
      </w:tr>
      <w:tr w:rsidR="00731FE5" w14:paraId="54F0A791" w14:textId="77777777" w:rsidTr="11996129">
        <w:trPr>
          <w:jc w:val="center"/>
        </w:trPr>
        <w:tc>
          <w:tcPr>
            <w:tcW w:w="7345" w:type="dxa"/>
            <w:tcBorders>
              <w:bottom w:val="single" w:sz="4" w:space="0" w:color="auto"/>
            </w:tcBorders>
          </w:tcPr>
          <w:p w14:paraId="539E803D" w14:textId="653AD226" w:rsidR="00731FE5" w:rsidRDefault="00731FE5" w:rsidP="006451BD">
            <w:pPr>
              <w:pStyle w:val="ListParagraph"/>
              <w:numPr>
                <w:ilvl w:val="0"/>
                <w:numId w:val="2"/>
              </w:numPr>
              <w:rPr>
                <w:rFonts w:ascii="Arial" w:hAnsi="Arial" w:cs="Arial"/>
              </w:rPr>
            </w:pPr>
            <w:r>
              <w:rPr>
                <w:rFonts w:ascii="Arial" w:hAnsi="Arial" w:cs="Arial"/>
              </w:rPr>
              <w:t>Function notation including inverse and composite functions</w:t>
            </w:r>
          </w:p>
        </w:tc>
        <w:tc>
          <w:tcPr>
            <w:tcW w:w="1554" w:type="dxa"/>
            <w:tcBorders>
              <w:bottom w:val="single" w:sz="4" w:space="0" w:color="auto"/>
            </w:tcBorders>
          </w:tcPr>
          <w:p w14:paraId="02AA856C" w14:textId="77777777" w:rsidR="00731FE5" w:rsidRDefault="00731FE5" w:rsidP="006451BD"/>
        </w:tc>
        <w:tc>
          <w:tcPr>
            <w:tcW w:w="1336" w:type="dxa"/>
            <w:tcBorders>
              <w:bottom w:val="single" w:sz="4" w:space="0" w:color="auto"/>
            </w:tcBorders>
          </w:tcPr>
          <w:p w14:paraId="62CD2ADE" w14:textId="77777777" w:rsidR="00731FE5" w:rsidRDefault="00731FE5" w:rsidP="006451BD"/>
        </w:tc>
        <w:tc>
          <w:tcPr>
            <w:tcW w:w="1337" w:type="dxa"/>
            <w:tcBorders>
              <w:bottom w:val="single" w:sz="4" w:space="0" w:color="auto"/>
            </w:tcBorders>
          </w:tcPr>
          <w:p w14:paraId="73F26E0D" w14:textId="77777777" w:rsidR="00731FE5" w:rsidRDefault="00731FE5" w:rsidP="006451BD"/>
        </w:tc>
        <w:tc>
          <w:tcPr>
            <w:tcW w:w="1272" w:type="dxa"/>
            <w:tcBorders>
              <w:bottom w:val="single" w:sz="4" w:space="0" w:color="auto"/>
            </w:tcBorders>
          </w:tcPr>
          <w:p w14:paraId="3674CCAE" w14:textId="77777777" w:rsidR="00731FE5" w:rsidRDefault="00731FE5" w:rsidP="006451BD"/>
        </w:tc>
        <w:tc>
          <w:tcPr>
            <w:tcW w:w="1272" w:type="dxa"/>
            <w:tcBorders>
              <w:bottom w:val="single" w:sz="4" w:space="0" w:color="auto"/>
            </w:tcBorders>
          </w:tcPr>
          <w:p w14:paraId="39DCEEAD" w14:textId="77777777" w:rsidR="00731FE5" w:rsidRDefault="00731FE5" w:rsidP="006451BD"/>
        </w:tc>
        <w:tc>
          <w:tcPr>
            <w:tcW w:w="1272" w:type="dxa"/>
            <w:tcBorders>
              <w:bottom w:val="single" w:sz="4" w:space="0" w:color="auto"/>
            </w:tcBorders>
          </w:tcPr>
          <w:p w14:paraId="6BBD36EA" w14:textId="77777777" w:rsidR="00731FE5" w:rsidRDefault="00731FE5" w:rsidP="006451BD"/>
        </w:tc>
      </w:tr>
      <w:tr w:rsidR="00790CCD" w14:paraId="77DBE4E4" w14:textId="77777777" w:rsidTr="11996129">
        <w:trPr>
          <w:jc w:val="center"/>
        </w:trPr>
        <w:tc>
          <w:tcPr>
            <w:tcW w:w="7345" w:type="dxa"/>
            <w:tcBorders>
              <w:bottom w:val="single" w:sz="4" w:space="0" w:color="auto"/>
            </w:tcBorders>
          </w:tcPr>
          <w:p w14:paraId="0C15AE97" w14:textId="0AA7923E" w:rsidR="00790CCD" w:rsidRDefault="00731FE5" w:rsidP="006451BD">
            <w:pPr>
              <w:pStyle w:val="ListParagraph"/>
              <w:numPr>
                <w:ilvl w:val="0"/>
                <w:numId w:val="2"/>
              </w:numPr>
              <w:rPr>
                <w:rFonts w:ascii="Arial" w:hAnsi="Arial" w:cs="Arial"/>
              </w:rPr>
            </w:pPr>
            <w:r>
              <w:rPr>
                <w:rFonts w:ascii="Arial" w:hAnsi="Arial" w:cs="Arial"/>
              </w:rPr>
              <w:t>Distance Time Graphs</w:t>
            </w:r>
          </w:p>
        </w:tc>
        <w:tc>
          <w:tcPr>
            <w:tcW w:w="1554" w:type="dxa"/>
            <w:tcBorders>
              <w:bottom w:val="single" w:sz="4" w:space="0" w:color="auto"/>
            </w:tcBorders>
          </w:tcPr>
          <w:p w14:paraId="36D78F5A" w14:textId="77777777" w:rsidR="00790CCD" w:rsidRDefault="00790CCD" w:rsidP="006451BD"/>
        </w:tc>
        <w:tc>
          <w:tcPr>
            <w:tcW w:w="1336" w:type="dxa"/>
            <w:tcBorders>
              <w:bottom w:val="single" w:sz="4" w:space="0" w:color="auto"/>
            </w:tcBorders>
          </w:tcPr>
          <w:p w14:paraId="06A347E4" w14:textId="77777777" w:rsidR="00790CCD" w:rsidRDefault="00790CCD" w:rsidP="006451BD"/>
        </w:tc>
        <w:tc>
          <w:tcPr>
            <w:tcW w:w="1337" w:type="dxa"/>
            <w:tcBorders>
              <w:bottom w:val="single" w:sz="4" w:space="0" w:color="auto"/>
            </w:tcBorders>
          </w:tcPr>
          <w:p w14:paraId="4109A149" w14:textId="77777777" w:rsidR="00790CCD" w:rsidRDefault="00790CCD" w:rsidP="006451BD"/>
        </w:tc>
        <w:tc>
          <w:tcPr>
            <w:tcW w:w="1272" w:type="dxa"/>
            <w:tcBorders>
              <w:bottom w:val="single" w:sz="4" w:space="0" w:color="auto"/>
            </w:tcBorders>
          </w:tcPr>
          <w:p w14:paraId="297D54D9" w14:textId="77777777" w:rsidR="00790CCD" w:rsidRDefault="00790CCD" w:rsidP="006451BD"/>
        </w:tc>
        <w:tc>
          <w:tcPr>
            <w:tcW w:w="1272" w:type="dxa"/>
            <w:tcBorders>
              <w:bottom w:val="single" w:sz="4" w:space="0" w:color="auto"/>
            </w:tcBorders>
          </w:tcPr>
          <w:p w14:paraId="482CCED1" w14:textId="77777777" w:rsidR="00790CCD" w:rsidRDefault="00790CCD" w:rsidP="006451BD"/>
        </w:tc>
        <w:tc>
          <w:tcPr>
            <w:tcW w:w="1272" w:type="dxa"/>
            <w:tcBorders>
              <w:bottom w:val="single" w:sz="4" w:space="0" w:color="auto"/>
            </w:tcBorders>
          </w:tcPr>
          <w:p w14:paraId="7A06F46D" w14:textId="77777777" w:rsidR="00790CCD" w:rsidRDefault="00790CCD" w:rsidP="006451BD"/>
        </w:tc>
      </w:tr>
      <w:tr w:rsidR="00731FE5" w14:paraId="1B87111C" w14:textId="77777777" w:rsidTr="11996129">
        <w:trPr>
          <w:jc w:val="center"/>
        </w:trPr>
        <w:tc>
          <w:tcPr>
            <w:tcW w:w="7345" w:type="dxa"/>
            <w:tcBorders>
              <w:bottom w:val="single" w:sz="4" w:space="0" w:color="auto"/>
            </w:tcBorders>
          </w:tcPr>
          <w:p w14:paraId="4914E577" w14:textId="62AAF0DB" w:rsidR="00731FE5" w:rsidRDefault="00731FE5" w:rsidP="006451BD">
            <w:pPr>
              <w:pStyle w:val="ListParagraph"/>
              <w:numPr>
                <w:ilvl w:val="0"/>
                <w:numId w:val="2"/>
              </w:numPr>
              <w:rPr>
                <w:rFonts w:ascii="Arial" w:hAnsi="Arial" w:cs="Arial"/>
              </w:rPr>
            </w:pPr>
            <w:r>
              <w:rPr>
                <w:rFonts w:ascii="Arial" w:hAnsi="Arial" w:cs="Arial"/>
              </w:rPr>
              <w:t>Velocity Time Graphs</w:t>
            </w:r>
          </w:p>
        </w:tc>
        <w:tc>
          <w:tcPr>
            <w:tcW w:w="1554" w:type="dxa"/>
            <w:tcBorders>
              <w:bottom w:val="single" w:sz="4" w:space="0" w:color="auto"/>
            </w:tcBorders>
          </w:tcPr>
          <w:p w14:paraId="41B3E384" w14:textId="77777777" w:rsidR="00731FE5" w:rsidRDefault="00731FE5" w:rsidP="006451BD"/>
        </w:tc>
        <w:tc>
          <w:tcPr>
            <w:tcW w:w="1336" w:type="dxa"/>
            <w:tcBorders>
              <w:bottom w:val="single" w:sz="4" w:space="0" w:color="auto"/>
            </w:tcBorders>
          </w:tcPr>
          <w:p w14:paraId="2D2C1E43" w14:textId="77777777" w:rsidR="00731FE5" w:rsidRDefault="00731FE5" w:rsidP="006451BD"/>
        </w:tc>
        <w:tc>
          <w:tcPr>
            <w:tcW w:w="1337" w:type="dxa"/>
            <w:tcBorders>
              <w:bottom w:val="single" w:sz="4" w:space="0" w:color="auto"/>
            </w:tcBorders>
          </w:tcPr>
          <w:p w14:paraId="1091CBFB" w14:textId="77777777" w:rsidR="00731FE5" w:rsidRDefault="00731FE5" w:rsidP="006451BD"/>
        </w:tc>
        <w:tc>
          <w:tcPr>
            <w:tcW w:w="1272" w:type="dxa"/>
            <w:tcBorders>
              <w:bottom w:val="single" w:sz="4" w:space="0" w:color="auto"/>
            </w:tcBorders>
          </w:tcPr>
          <w:p w14:paraId="444B1547" w14:textId="77777777" w:rsidR="00731FE5" w:rsidRDefault="00731FE5" w:rsidP="006451BD"/>
        </w:tc>
        <w:tc>
          <w:tcPr>
            <w:tcW w:w="1272" w:type="dxa"/>
            <w:tcBorders>
              <w:bottom w:val="single" w:sz="4" w:space="0" w:color="auto"/>
            </w:tcBorders>
          </w:tcPr>
          <w:p w14:paraId="0F7C2E5F" w14:textId="77777777" w:rsidR="00731FE5" w:rsidRDefault="00731FE5" w:rsidP="006451BD"/>
        </w:tc>
        <w:tc>
          <w:tcPr>
            <w:tcW w:w="1272" w:type="dxa"/>
            <w:tcBorders>
              <w:bottom w:val="single" w:sz="4" w:space="0" w:color="auto"/>
            </w:tcBorders>
          </w:tcPr>
          <w:p w14:paraId="2A0BA35E" w14:textId="77777777" w:rsidR="00731FE5" w:rsidRDefault="00731FE5" w:rsidP="006451BD"/>
        </w:tc>
      </w:tr>
      <w:tr w:rsidR="00731FE5" w14:paraId="2E4A93BA" w14:textId="77777777" w:rsidTr="11996129">
        <w:trPr>
          <w:jc w:val="center"/>
        </w:trPr>
        <w:tc>
          <w:tcPr>
            <w:tcW w:w="7345" w:type="dxa"/>
            <w:tcBorders>
              <w:bottom w:val="single" w:sz="4" w:space="0" w:color="auto"/>
            </w:tcBorders>
          </w:tcPr>
          <w:p w14:paraId="0F56916B" w14:textId="0CBD4F19" w:rsidR="00731FE5" w:rsidRDefault="00731FE5" w:rsidP="006451BD">
            <w:pPr>
              <w:pStyle w:val="ListParagraph"/>
              <w:numPr>
                <w:ilvl w:val="0"/>
                <w:numId w:val="2"/>
              </w:numPr>
              <w:rPr>
                <w:rFonts w:ascii="Arial" w:hAnsi="Arial" w:cs="Arial"/>
              </w:rPr>
            </w:pPr>
            <w:r>
              <w:rPr>
                <w:rFonts w:ascii="Arial" w:hAnsi="Arial" w:cs="Arial"/>
              </w:rPr>
              <w:t>Equation of a Circle with centre (0,0)</w:t>
            </w:r>
          </w:p>
        </w:tc>
        <w:tc>
          <w:tcPr>
            <w:tcW w:w="1554" w:type="dxa"/>
            <w:tcBorders>
              <w:bottom w:val="single" w:sz="4" w:space="0" w:color="auto"/>
            </w:tcBorders>
          </w:tcPr>
          <w:p w14:paraId="07156275" w14:textId="77777777" w:rsidR="00731FE5" w:rsidRDefault="00731FE5" w:rsidP="006451BD"/>
        </w:tc>
        <w:tc>
          <w:tcPr>
            <w:tcW w:w="1336" w:type="dxa"/>
            <w:tcBorders>
              <w:bottom w:val="single" w:sz="4" w:space="0" w:color="auto"/>
            </w:tcBorders>
          </w:tcPr>
          <w:p w14:paraId="5A6ED8E7" w14:textId="77777777" w:rsidR="00731FE5" w:rsidRDefault="00731FE5" w:rsidP="006451BD"/>
        </w:tc>
        <w:tc>
          <w:tcPr>
            <w:tcW w:w="1337" w:type="dxa"/>
            <w:tcBorders>
              <w:bottom w:val="single" w:sz="4" w:space="0" w:color="auto"/>
            </w:tcBorders>
          </w:tcPr>
          <w:p w14:paraId="6983EACF" w14:textId="77777777" w:rsidR="00731FE5" w:rsidRDefault="00731FE5" w:rsidP="006451BD"/>
        </w:tc>
        <w:tc>
          <w:tcPr>
            <w:tcW w:w="1272" w:type="dxa"/>
            <w:tcBorders>
              <w:bottom w:val="single" w:sz="4" w:space="0" w:color="auto"/>
            </w:tcBorders>
          </w:tcPr>
          <w:p w14:paraId="04D3FFB0" w14:textId="77777777" w:rsidR="00731FE5" w:rsidRDefault="00731FE5" w:rsidP="006451BD"/>
        </w:tc>
        <w:tc>
          <w:tcPr>
            <w:tcW w:w="1272" w:type="dxa"/>
            <w:tcBorders>
              <w:bottom w:val="single" w:sz="4" w:space="0" w:color="auto"/>
            </w:tcBorders>
          </w:tcPr>
          <w:p w14:paraId="5404B969" w14:textId="77777777" w:rsidR="00731FE5" w:rsidRDefault="00731FE5" w:rsidP="006451BD"/>
        </w:tc>
        <w:tc>
          <w:tcPr>
            <w:tcW w:w="1272" w:type="dxa"/>
            <w:tcBorders>
              <w:bottom w:val="single" w:sz="4" w:space="0" w:color="auto"/>
            </w:tcBorders>
          </w:tcPr>
          <w:p w14:paraId="5449CD01" w14:textId="77777777" w:rsidR="00731FE5" w:rsidRDefault="00731FE5" w:rsidP="006451BD"/>
        </w:tc>
      </w:tr>
      <w:tr w:rsidR="00B22A82" w14:paraId="6DC1746F" w14:textId="77777777" w:rsidTr="11996129">
        <w:trPr>
          <w:jc w:val="center"/>
        </w:trPr>
        <w:tc>
          <w:tcPr>
            <w:tcW w:w="7345" w:type="dxa"/>
            <w:tcBorders>
              <w:bottom w:val="single" w:sz="4" w:space="0" w:color="auto"/>
            </w:tcBorders>
          </w:tcPr>
          <w:p w14:paraId="2E12C389" w14:textId="1CAAC4E3" w:rsidR="00B22A82" w:rsidRDefault="00B22A82" w:rsidP="006451BD">
            <w:pPr>
              <w:pStyle w:val="ListParagraph"/>
              <w:numPr>
                <w:ilvl w:val="0"/>
                <w:numId w:val="2"/>
              </w:numPr>
              <w:rPr>
                <w:rFonts w:ascii="Arial" w:hAnsi="Arial" w:cs="Arial"/>
              </w:rPr>
            </w:pPr>
            <w:r>
              <w:rPr>
                <w:rFonts w:ascii="Arial" w:hAnsi="Arial" w:cs="Arial"/>
              </w:rPr>
              <w:t>Find the equation of a tangent to a circle</w:t>
            </w:r>
          </w:p>
        </w:tc>
        <w:tc>
          <w:tcPr>
            <w:tcW w:w="1554" w:type="dxa"/>
            <w:tcBorders>
              <w:bottom w:val="single" w:sz="4" w:space="0" w:color="auto"/>
            </w:tcBorders>
          </w:tcPr>
          <w:p w14:paraId="20E423A1" w14:textId="77777777" w:rsidR="00B22A82" w:rsidRDefault="00B22A82" w:rsidP="006451BD"/>
        </w:tc>
        <w:tc>
          <w:tcPr>
            <w:tcW w:w="1336" w:type="dxa"/>
            <w:tcBorders>
              <w:bottom w:val="single" w:sz="4" w:space="0" w:color="auto"/>
            </w:tcBorders>
          </w:tcPr>
          <w:p w14:paraId="6B37AE8D" w14:textId="77777777" w:rsidR="00B22A82" w:rsidRDefault="00B22A82" w:rsidP="006451BD"/>
        </w:tc>
        <w:tc>
          <w:tcPr>
            <w:tcW w:w="1337" w:type="dxa"/>
            <w:tcBorders>
              <w:bottom w:val="single" w:sz="4" w:space="0" w:color="auto"/>
            </w:tcBorders>
          </w:tcPr>
          <w:p w14:paraId="523059F9" w14:textId="77777777" w:rsidR="00B22A82" w:rsidRDefault="00B22A82" w:rsidP="006451BD"/>
        </w:tc>
        <w:tc>
          <w:tcPr>
            <w:tcW w:w="1272" w:type="dxa"/>
            <w:tcBorders>
              <w:bottom w:val="single" w:sz="4" w:space="0" w:color="auto"/>
            </w:tcBorders>
          </w:tcPr>
          <w:p w14:paraId="23F87DF3" w14:textId="77777777" w:rsidR="00B22A82" w:rsidRDefault="00B22A82" w:rsidP="006451BD"/>
        </w:tc>
        <w:tc>
          <w:tcPr>
            <w:tcW w:w="1272" w:type="dxa"/>
            <w:tcBorders>
              <w:bottom w:val="single" w:sz="4" w:space="0" w:color="auto"/>
            </w:tcBorders>
          </w:tcPr>
          <w:p w14:paraId="0F049A9D" w14:textId="77777777" w:rsidR="00B22A82" w:rsidRDefault="00B22A82" w:rsidP="006451BD"/>
        </w:tc>
        <w:tc>
          <w:tcPr>
            <w:tcW w:w="1272" w:type="dxa"/>
            <w:tcBorders>
              <w:bottom w:val="single" w:sz="4" w:space="0" w:color="auto"/>
            </w:tcBorders>
          </w:tcPr>
          <w:p w14:paraId="3EAC2984" w14:textId="77777777" w:rsidR="00B22A82" w:rsidRDefault="00B22A82" w:rsidP="006451BD"/>
        </w:tc>
      </w:tr>
      <w:tr w:rsidR="00731FE5" w14:paraId="18F282BC" w14:textId="77777777" w:rsidTr="11996129">
        <w:trPr>
          <w:jc w:val="center"/>
        </w:trPr>
        <w:tc>
          <w:tcPr>
            <w:tcW w:w="7345" w:type="dxa"/>
            <w:tcBorders>
              <w:bottom w:val="single" w:sz="4" w:space="0" w:color="auto"/>
            </w:tcBorders>
          </w:tcPr>
          <w:p w14:paraId="6849894F" w14:textId="2D29BFCC" w:rsidR="00731FE5" w:rsidRDefault="00731FE5" w:rsidP="006451BD">
            <w:pPr>
              <w:pStyle w:val="ListParagraph"/>
              <w:numPr>
                <w:ilvl w:val="0"/>
                <w:numId w:val="2"/>
              </w:numPr>
              <w:rPr>
                <w:rFonts w:ascii="Arial" w:hAnsi="Arial" w:cs="Arial"/>
              </w:rPr>
            </w:pPr>
            <w:r>
              <w:rPr>
                <w:rFonts w:ascii="Arial" w:hAnsi="Arial" w:cs="Arial"/>
              </w:rPr>
              <w:t>Graphs of trigonometric functions</w:t>
            </w:r>
          </w:p>
        </w:tc>
        <w:tc>
          <w:tcPr>
            <w:tcW w:w="1554" w:type="dxa"/>
            <w:tcBorders>
              <w:bottom w:val="single" w:sz="4" w:space="0" w:color="auto"/>
            </w:tcBorders>
          </w:tcPr>
          <w:p w14:paraId="682586EB" w14:textId="77777777" w:rsidR="00731FE5" w:rsidRDefault="00731FE5" w:rsidP="006451BD"/>
        </w:tc>
        <w:tc>
          <w:tcPr>
            <w:tcW w:w="1336" w:type="dxa"/>
            <w:tcBorders>
              <w:bottom w:val="single" w:sz="4" w:space="0" w:color="auto"/>
            </w:tcBorders>
          </w:tcPr>
          <w:p w14:paraId="02B5E2CE" w14:textId="77777777" w:rsidR="00731FE5" w:rsidRDefault="00731FE5" w:rsidP="006451BD"/>
        </w:tc>
        <w:tc>
          <w:tcPr>
            <w:tcW w:w="1337" w:type="dxa"/>
            <w:tcBorders>
              <w:bottom w:val="single" w:sz="4" w:space="0" w:color="auto"/>
            </w:tcBorders>
          </w:tcPr>
          <w:p w14:paraId="16CAAEDD" w14:textId="77777777" w:rsidR="00731FE5" w:rsidRDefault="00731FE5" w:rsidP="006451BD"/>
        </w:tc>
        <w:tc>
          <w:tcPr>
            <w:tcW w:w="1272" w:type="dxa"/>
            <w:tcBorders>
              <w:bottom w:val="single" w:sz="4" w:space="0" w:color="auto"/>
            </w:tcBorders>
          </w:tcPr>
          <w:p w14:paraId="78A30656" w14:textId="77777777" w:rsidR="00731FE5" w:rsidRDefault="00731FE5" w:rsidP="006451BD"/>
        </w:tc>
        <w:tc>
          <w:tcPr>
            <w:tcW w:w="1272" w:type="dxa"/>
            <w:tcBorders>
              <w:bottom w:val="single" w:sz="4" w:space="0" w:color="auto"/>
            </w:tcBorders>
          </w:tcPr>
          <w:p w14:paraId="21370EF9" w14:textId="77777777" w:rsidR="00731FE5" w:rsidRDefault="00731FE5" w:rsidP="006451BD"/>
        </w:tc>
        <w:tc>
          <w:tcPr>
            <w:tcW w:w="1272" w:type="dxa"/>
            <w:tcBorders>
              <w:bottom w:val="single" w:sz="4" w:space="0" w:color="auto"/>
            </w:tcBorders>
          </w:tcPr>
          <w:p w14:paraId="58463881" w14:textId="77777777" w:rsidR="00731FE5" w:rsidRDefault="00731FE5" w:rsidP="006451BD"/>
        </w:tc>
      </w:tr>
      <w:tr w:rsidR="00B10DDB" w14:paraId="0111A34E" w14:textId="77777777" w:rsidTr="00731FE5">
        <w:trPr>
          <w:jc w:val="center"/>
        </w:trPr>
        <w:tc>
          <w:tcPr>
            <w:tcW w:w="7345" w:type="dxa"/>
          </w:tcPr>
          <w:p w14:paraId="46FA3851" w14:textId="5326F2EE" w:rsidR="00B10DDB" w:rsidRDefault="00731FE5" w:rsidP="006451BD">
            <w:pPr>
              <w:pStyle w:val="ListParagraph"/>
              <w:numPr>
                <w:ilvl w:val="0"/>
                <w:numId w:val="2"/>
              </w:numPr>
              <w:rPr>
                <w:rFonts w:ascii="Arial" w:hAnsi="Arial" w:cs="Arial"/>
              </w:rPr>
            </w:pPr>
            <w:r>
              <w:rPr>
                <w:rFonts w:ascii="Arial" w:hAnsi="Arial" w:cs="Arial"/>
              </w:rPr>
              <w:t xml:space="preserve">Find the gradient of a tangent </w:t>
            </w:r>
          </w:p>
        </w:tc>
        <w:tc>
          <w:tcPr>
            <w:tcW w:w="1554" w:type="dxa"/>
          </w:tcPr>
          <w:p w14:paraId="084F58DD" w14:textId="77777777" w:rsidR="00B10DDB" w:rsidRDefault="00B10DDB" w:rsidP="006451BD"/>
        </w:tc>
        <w:tc>
          <w:tcPr>
            <w:tcW w:w="1336" w:type="dxa"/>
          </w:tcPr>
          <w:p w14:paraId="6710DD2A" w14:textId="77777777" w:rsidR="00B10DDB" w:rsidRDefault="00B10DDB" w:rsidP="006451BD"/>
        </w:tc>
        <w:tc>
          <w:tcPr>
            <w:tcW w:w="1337" w:type="dxa"/>
          </w:tcPr>
          <w:p w14:paraId="0D018E05" w14:textId="77777777" w:rsidR="00B10DDB" w:rsidRDefault="00B10DDB" w:rsidP="006451BD"/>
        </w:tc>
        <w:tc>
          <w:tcPr>
            <w:tcW w:w="1272" w:type="dxa"/>
          </w:tcPr>
          <w:p w14:paraId="0FB20FAA" w14:textId="77777777" w:rsidR="00B10DDB" w:rsidRDefault="00B10DDB" w:rsidP="006451BD"/>
        </w:tc>
        <w:tc>
          <w:tcPr>
            <w:tcW w:w="1272" w:type="dxa"/>
          </w:tcPr>
          <w:p w14:paraId="3D0FA8ED" w14:textId="77777777" w:rsidR="00B10DDB" w:rsidRDefault="00B10DDB" w:rsidP="006451BD"/>
        </w:tc>
        <w:tc>
          <w:tcPr>
            <w:tcW w:w="1272" w:type="dxa"/>
          </w:tcPr>
          <w:p w14:paraId="1CD06078" w14:textId="77777777" w:rsidR="00B10DDB" w:rsidRDefault="00B10DDB" w:rsidP="006451BD"/>
        </w:tc>
      </w:tr>
      <w:tr w:rsidR="00731FE5" w14:paraId="12F70EE1" w14:textId="77777777" w:rsidTr="11996129">
        <w:trPr>
          <w:jc w:val="center"/>
        </w:trPr>
        <w:tc>
          <w:tcPr>
            <w:tcW w:w="7345" w:type="dxa"/>
            <w:tcBorders>
              <w:bottom w:val="single" w:sz="4" w:space="0" w:color="auto"/>
            </w:tcBorders>
          </w:tcPr>
          <w:p w14:paraId="0E824564" w14:textId="39AF97E6" w:rsidR="00731FE5" w:rsidRDefault="00731FE5" w:rsidP="006451BD">
            <w:pPr>
              <w:pStyle w:val="ListParagraph"/>
              <w:numPr>
                <w:ilvl w:val="0"/>
                <w:numId w:val="2"/>
              </w:numPr>
              <w:rPr>
                <w:rFonts w:ascii="Arial" w:hAnsi="Arial" w:cs="Arial"/>
              </w:rPr>
            </w:pPr>
            <w:r>
              <w:rPr>
                <w:rFonts w:ascii="Arial" w:hAnsi="Arial" w:cs="Arial"/>
              </w:rPr>
              <w:t>Estimate the area under a graph</w:t>
            </w:r>
          </w:p>
        </w:tc>
        <w:tc>
          <w:tcPr>
            <w:tcW w:w="1554" w:type="dxa"/>
            <w:tcBorders>
              <w:bottom w:val="single" w:sz="4" w:space="0" w:color="auto"/>
            </w:tcBorders>
          </w:tcPr>
          <w:p w14:paraId="36ACD483" w14:textId="77777777" w:rsidR="00731FE5" w:rsidRDefault="00731FE5" w:rsidP="006451BD"/>
        </w:tc>
        <w:tc>
          <w:tcPr>
            <w:tcW w:w="1336" w:type="dxa"/>
            <w:tcBorders>
              <w:bottom w:val="single" w:sz="4" w:space="0" w:color="auto"/>
            </w:tcBorders>
          </w:tcPr>
          <w:p w14:paraId="1F616E7F" w14:textId="77777777" w:rsidR="00731FE5" w:rsidRDefault="00731FE5" w:rsidP="006451BD"/>
        </w:tc>
        <w:tc>
          <w:tcPr>
            <w:tcW w:w="1337" w:type="dxa"/>
            <w:tcBorders>
              <w:bottom w:val="single" w:sz="4" w:space="0" w:color="auto"/>
            </w:tcBorders>
          </w:tcPr>
          <w:p w14:paraId="77D8CDDB" w14:textId="77777777" w:rsidR="00731FE5" w:rsidRDefault="00731FE5" w:rsidP="006451BD"/>
        </w:tc>
        <w:tc>
          <w:tcPr>
            <w:tcW w:w="1272" w:type="dxa"/>
            <w:tcBorders>
              <w:bottom w:val="single" w:sz="4" w:space="0" w:color="auto"/>
            </w:tcBorders>
          </w:tcPr>
          <w:p w14:paraId="535E54F3" w14:textId="77777777" w:rsidR="00731FE5" w:rsidRDefault="00731FE5" w:rsidP="006451BD"/>
        </w:tc>
        <w:tc>
          <w:tcPr>
            <w:tcW w:w="1272" w:type="dxa"/>
            <w:tcBorders>
              <w:bottom w:val="single" w:sz="4" w:space="0" w:color="auto"/>
            </w:tcBorders>
          </w:tcPr>
          <w:p w14:paraId="64EDDAFF" w14:textId="77777777" w:rsidR="00731FE5" w:rsidRDefault="00731FE5" w:rsidP="006451BD"/>
        </w:tc>
        <w:tc>
          <w:tcPr>
            <w:tcW w:w="1272" w:type="dxa"/>
            <w:tcBorders>
              <w:bottom w:val="single" w:sz="4" w:space="0" w:color="auto"/>
            </w:tcBorders>
          </w:tcPr>
          <w:p w14:paraId="13F757FC" w14:textId="77777777" w:rsidR="00731FE5" w:rsidRDefault="00731FE5" w:rsidP="006451BD"/>
        </w:tc>
      </w:tr>
    </w:tbl>
    <w:p w14:paraId="66D47FAE" w14:textId="4186AE88" w:rsidR="00B10DDB" w:rsidRDefault="00B10DDB">
      <w:bookmarkStart w:id="1" w:name="_GoBack"/>
      <w:bookmarkEnd w:id="1"/>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11996129" w14:paraId="16417B4F" w14:textId="77777777" w:rsidTr="11996129">
        <w:trPr>
          <w:jc w:val="center"/>
        </w:trPr>
        <w:tc>
          <w:tcPr>
            <w:tcW w:w="7345" w:type="dxa"/>
            <w:tcBorders>
              <w:bottom w:val="single" w:sz="4" w:space="0" w:color="auto"/>
            </w:tcBorders>
            <w:shd w:val="clear" w:color="auto" w:fill="C2D69B" w:themeFill="accent3" w:themeFillTint="99"/>
          </w:tcPr>
          <w:p w14:paraId="1D1C3DE3" w14:textId="77777777" w:rsidR="11996129" w:rsidRDefault="11996129" w:rsidP="11996129">
            <w:pPr>
              <w:pStyle w:val="Default"/>
              <w:rPr>
                <w:sz w:val="20"/>
                <w:szCs w:val="20"/>
              </w:rPr>
            </w:pPr>
            <w:r w:rsidRPr="11996129">
              <w:rPr>
                <w:b/>
                <w:bCs/>
                <w:sz w:val="20"/>
                <w:szCs w:val="20"/>
              </w:rPr>
              <w:t xml:space="preserve">Teachers should </w:t>
            </w:r>
            <w:proofErr w:type="gramStart"/>
            <w:r w:rsidRPr="11996129">
              <w:rPr>
                <w:b/>
                <w:bCs/>
                <w:sz w:val="20"/>
                <w:szCs w:val="20"/>
              </w:rPr>
              <w:t>understand :</w:t>
            </w:r>
            <w:proofErr w:type="gramEnd"/>
          </w:p>
          <w:p w14:paraId="266C73DE" w14:textId="3765D7AF" w:rsidR="11996129" w:rsidRDefault="11996129" w:rsidP="11996129">
            <w:pPr>
              <w:spacing w:after="200" w:line="276" w:lineRule="auto"/>
            </w:pPr>
            <w:r>
              <w:t>Shape and Measure</w:t>
            </w:r>
          </w:p>
        </w:tc>
        <w:tc>
          <w:tcPr>
            <w:tcW w:w="1554" w:type="dxa"/>
            <w:tcBorders>
              <w:bottom w:val="single" w:sz="4" w:space="0" w:color="auto"/>
            </w:tcBorders>
            <w:shd w:val="clear" w:color="auto" w:fill="C2D69B" w:themeFill="accent3" w:themeFillTint="99"/>
          </w:tcPr>
          <w:p w14:paraId="5453A714" w14:textId="77777777" w:rsidR="11996129" w:rsidRDefault="11996129">
            <w:r>
              <w:t>Pre-Interview</w:t>
            </w:r>
          </w:p>
        </w:tc>
        <w:tc>
          <w:tcPr>
            <w:tcW w:w="1336" w:type="dxa"/>
            <w:tcBorders>
              <w:bottom w:val="single" w:sz="4" w:space="0" w:color="auto"/>
            </w:tcBorders>
            <w:shd w:val="clear" w:color="auto" w:fill="C2D69B" w:themeFill="accent3" w:themeFillTint="99"/>
          </w:tcPr>
          <w:p w14:paraId="13AB05BE" w14:textId="77777777" w:rsidR="11996129" w:rsidRDefault="11996129">
            <w:r>
              <w:t>Pre- programme</w:t>
            </w:r>
          </w:p>
        </w:tc>
        <w:tc>
          <w:tcPr>
            <w:tcW w:w="1337" w:type="dxa"/>
            <w:tcBorders>
              <w:bottom w:val="single" w:sz="4" w:space="0" w:color="auto"/>
            </w:tcBorders>
            <w:shd w:val="clear" w:color="auto" w:fill="C2D69B" w:themeFill="accent3" w:themeFillTint="99"/>
          </w:tcPr>
          <w:p w14:paraId="42453AFA" w14:textId="77777777" w:rsidR="11996129" w:rsidRDefault="11996129">
            <w:r>
              <w:t>Assessment Point 1</w:t>
            </w:r>
          </w:p>
        </w:tc>
        <w:tc>
          <w:tcPr>
            <w:tcW w:w="1272" w:type="dxa"/>
            <w:tcBorders>
              <w:bottom w:val="single" w:sz="4" w:space="0" w:color="auto"/>
            </w:tcBorders>
            <w:shd w:val="clear" w:color="auto" w:fill="C2D69B" w:themeFill="accent3" w:themeFillTint="99"/>
          </w:tcPr>
          <w:p w14:paraId="0A547669" w14:textId="77777777" w:rsidR="11996129" w:rsidRDefault="11996129">
            <w:r>
              <w:t>Assessment Point 2</w:t>
            </w:r>
          </w:p>
        </w:tc>
        <w:tc>
          <w:tcPr>
            <w:tcW w:w="1272" w:type="dxa"/>
            <w:tcBorders>
              <w:bottom w:val="single" w:sz="4" w:space="0" w:color="auto"/>
            </w:tcBorders>
            <w:shd w:val="clear" w:color="auto" w:fill="C2D69B" w:themeFill="accent3" w:themeFillTint="99"/>
          </w:tcPr>
          <w:p w14:paraId="1F7C661A" w14:textId="77777777" w:rsidR="11996129" w:rsidRDefault="11996129">
            <w:r>
              <w:t>Assessment Point 3</w:t>
            </w:r>
          </w:p>
        </w:tc>
        <w:tc>
          <w:tcPr>
            <w:tcW w:w="1272" w:type="dxa"/>
            <w:tcBorders>
              <w:bottom w:val="single" w:sz="4" w:space="0" w:color="auto"/>
            </w:tcBorders>
            <w:shd w:val="clear" w:color="auto" w:fill="C2D69B" w:themeFill="accent3" w:themeFillTint="99"/>
          </w:tcPr>
          <w:p w14:paraId="5BC36B7D" w14:textId="77777777" w:rsidR="11996129" w:rsidRDefault="11996129">
            <w:r>
              <w:t>Assessment Point 4</w:t>
            </w:r>
          </w:p>
        </w:tc>
      </w:tr>
      <w:tr w:rsidR="11996129" w14:paraId="2F5FCB49" w14:textId="77777777" w:rsidTr="11996129">
        <w:trPr>
          <w:jc w:val="center"/>
        </w:trPr>
        <w:tc>
          <w:tcPr>
            <w:tcW w:w="7345" w:type="dxa"/>
          </w:tcPr>
          <w:p w14:paraId="02534E3A" w14:textId="1D108A05" w:rsidR="11996129" w:rsidRDefault="003A41E2" w:rsidP="003A41E2">
            <w:pPr>
              <w:pStyle w:val="ListParagraph"/>
              <w:numPr>
                <w:ilvl w:val="0"/>
                <w:numId w:val="2"/>
              </w:numPr>
              <w:rPr>
                <w:rFonts w:ascii="Arial" w:hAnsi="Arial" w:cs="Arial"/>
              </w:rPr>
            </w:pPr>
            <w:r w:rsidRPr="003A41E2">
              <w:rPr>
                <w:rFonts w:ascii="Arial" w:hAnsi="Arial" w:cs="Arial"/>
              </w:rPr>
              <w:t>Plans and elevations</w:t>
            </w:r>
          </w:p>
        </w:tc>
        <w:tc>
          <w:tcPr>
            <w:tcW w:w="1554" w:type="dxa"/>
          </w:tcPr>
          <w:p w14:paraId="023534FD" w14:textId="77777777" w:rsidR="11996129" w:rsidRDefault="11996129"/>
        </w:tc>
        <w:tc>
          <w:tcPr>
            <w:tcW w:w="1336" w:type="dxa"/>
          </w:tcPr>
          <w:p w14:paraId="2C3BDA95" w14:textId="77777777" w:rsidR="11996129" w:rsidRDefault="11996129"/>
        </w:tc>
        <w:tc>
          <w:tcPr>
            <w:tcW w:w="1337" w:type="dxa"/>
          </w:tcPr>
          <w:p w14:paraId="512902F1" w14:textId="77777777" w:rsidR="11996129" w:rsidRDefault="11996129"/>
        </w:tc>
        <w:tc>
          <w:tcPr>
            <w:tcW w:w="1272" w:type="dxa"/>
          </w:tcPr>
          <w:p w14:paraId="74C8B8AC" w14:textId="77777777" w:rsidR="11996129" w:rsidRDefault="11996129"/>
        </w:tc>
        <w:tc>
          <w:tcPr>
            <w:tcW w:w="1272" w:type="dxa"/>
          </w:tcPr>
          <w:p w14:paraId="4C3F1B86" w14:textId="77777777" w:rsidR="11996129" w:rsidRDefault="11996129"/>
        </w:tc>
        <w:tc>
          <w:tcPr>
            <w:tcW w:w="1272" w:type="dxa"/>
          </w:tcPr>
          <w:p w14:paraId="25EBA3B5" w14:textId="77777777" w:rsidR="11996129" w:rsidRDefault="11996129"/>
        </w:tc>
      </w:tr>
      <w:tr w:rsidR="11996129" w14:paraId="5E8CBC11" w14:textId="77777777" w:rsidTr="11996129">
        <w:trPr>
          <w:jc w:val="center"/>
        </w:trPr>
        <w:tc>
          <w:tcPr>
            <w:tcW w:w="7345" w:type="dxa"/>
            <w:tcBorders>
              <w:bottom w:val="single" w:sz="4" w:space="0" w:color="auto"/>
            </w:tcBorders>
          </w:tcPr>
          <w:p w14:paraId="3FF15714" w14:textId="1CC287CD" w:rsidR="11996129" w:rsidRDefault="003A41E2" w:rsidP="003A41E2">
            <w:pPr>
              <w:pStyle w:val="ListParagraph"/>
              <w:numPr>
                <w:ilvl w:val="0"/>
                <w:numId w:val="2"/>
              </w:numPr>
              <w:rPr>
                <w:rFonts w:ascii="Arial" w:hAnsi="Arial" w:cs="Arial"/>
              </w:rPr>
            </w:pPr>
            <w:r w:rsidRPr="003A41E2">
              <w:rPr>
                <w:rFonts w:ascii="Arial" w:hAnsi="Arial" w:cs="Arial"/>
              </w:rPr>
              <w:t>Angles in a triangle, quadrilateral, straight lines and points</w:t>
            </w:r>
          </w:p>
        </w:tc>
        <w:tc>
          <w:tcPr>
            <w:tcW w:w="1554" w:type="dxa"/>
            <w:tcBorders>
              <w:bottom w:val="single" w:sz="4" w:space="0" w:color="auto"/>
            </w:tcBorders>
          </w:tcPr>
          <w:p w14:paraId="28127680" w14:textId="77777777" w:rsidR="11996129" w:rsidRDefault="11996129"/>
        </w:tc>
        <w:tc>
          <w:tcPr>
            <w:tcW w:w="1336" w:type="dxa"/>
            <w:tcBorders>
              <w:bottom w:val="single" w:sz="4" w:space="0" w:color="auto"/>
            </w:tcBorders>
          </w:tcPr>
          <w:p w14:paraId="4B97F5C3" w14:textId="77777777" w:rsidR="11996129" w:rsidRDefault="11996129"/>
        </w:tc>
        <w:tc>
          <w:tcPr>
            <w:tcW w:w="1337" w:type="dxa"/>
            <w:tcBorders>
              <w:bottom w:val="single" w:sz="4" w:space="0" w:color="auto"/>
            </w:tcBorders>
          </w:tcPr>
          <w:p w14:paraId="28227FA6" w14:textId="77777777" w:rsidR="11996129" w:rsidRDefault="11996129"/>
        </w:tc>
        <w:tc>
          <w:tcPr>
            <w:tcW w:w="1272" w:type="dxa"/>
            <w:tcBorders>
              <w:bottom w:val="single" w:sz="4" w:space="0" w:color="auto"/>
            </w:tcBorders>
          </w:tcPr>
          <w:p w14:paraId="73AC3F46" w14:textId="77777777" w:rsidR="11996129" w:rsidRDefault="11996129"/>
        </w:tc>
        <w:tc>
          <w:tcPr>
            <w:tcW w:w="1272" w:type="dxa"/>
            <w:tcBorders>
              <w:bottom w:val="single" w:sz="4" w:space="0" w:color="auto"/>
            </w:tcBorders>
          </w:tcPr>
          <w:p w14:paraId="0D2A56AC" w14:textId="77777777" w:rsidR="11996129" w:rsidRDefault="11996129"/>
        </w:tc>
        <w:tc>
          <w:tcPr>
            <w:tcW w:w="1272" w:type="dxa"/>
            <w:tcBorders>
              <w:bottom w:val="single" w:sz="4" w:space="0" w:color="auto"/>
            </w:tcBorders>
          </w:tcPr>
          <w:p w14:paraId="2498EDAC" w14:textId="77777777" w:rsidR="11996129" w:rsidRDefault="11996129"/>
        </w:tc>
      </w:tr>
      <w:tr w:rsidR="11996129" w14:paraId="5C68AAB6" w14:textId="77777777" w:rsidTr="11996129">
        <w:trPr>
          <w:jc w:val="center"/>
        </w:trPr>
        <w:tc>
          <w:tcPr>
            <w:tcW w:w="7345" w:type="dxa"/>
            <w:tcBorders>
              <w:bottom w:val="single" w:sz="4" w:space="0" w:color="auto"/>
            </w:tcBorders>
          </w:tcPr>
          <w:p w14:paraId="40644A30" w14:textId="4D170664" w:rsidR="11996129" w:rsidRDefault="003A41E2" w:rsidP="11996129">
            <w:pPr>
              <w:pStyle w:val="ListParagraph"/>
              <w:numPr>
                <w:ilvl w:val="0"/>
                <w:numId w:val="2"/>
              </w:numPr>
              <w:rPr>
                <w:rFonts w:ascii="Arial" w:hAnsi="Arial" w:cs="Arial"/>
              </w:rPr>
            </w:pPr>
            <w:r>
              <w:rPr>
                <w:rFonts w:ascii="Arial" w:hAnsi="Arial" w:cs="Arial"/>
              </w:rPr>
              <w:t>Angles in parallel lines</w:t>
            </w:r>
          </w:p>
        </w:tc>
        <w:tc>
          <w:tcPr>
            <w:tcW w:w="1554" w:type="dxa"/>
            <w:tcBorders>
              <w:bottom w:val="single" w:sz="4" w:space="0" w:color="auto"/>
            </w:tcBorders>
          </w:tcPr>
          <w:p w14:paraId="71D0BC0F" w14:textId="77777777" w:rsidR="11996129" w:rsidRDefault="11996129"/>
        </w:tc>
        <w:tc>
          <w:tcPr>
            <w:tcW w:w="1336" w:type="dxa"/>
            <w:tcBorders>
              <w:bottom w:val="single" w:sz="4" w:space="0" w:color="auto"/>
            </w:tcBorders>
          </w:tcPr>
          <w:p w14:paraId="519D4CA1" w14:textId="77777777" w:rsidR="11996129" w:rsidRDefault="11996129"/>
        </w:tc>
        <w:tc>
          <w:tcPr>
            <w:tcW w:w="1337" w:type="dxa"/>
            <w:tcBorders>
              <w:bottom w:val="single" w:sz="4" w:space="0" w:color="auto"/>
            </w:tcBorders>
          </w:tcPr>
          <w:p w14:paraId="1BFDBB1D" w14:textId="77777777" w:rsidR="11996129" w:rsidRDefault="11996129"/>
        </w:tc>
        <w:tc>
          <w:tcPr>
            <w:tcW w:w="1272" w:type="dxa"/>
            <w:tcBorders>
              <w:bottom w:val="single" w:sz="4" w:space="0" w:color="auto"/>
            </w:tcBorders>
          </w:tcPr>
          <w:p w14:paraId="156D75FA" w14:textId="77777777" w:rsidR="11996129" w:rsidRDefault="11996129"/>
        </w:tc>
        <w:tc>
          <w:tcPr>
            <w:tcW w:w="1272" w:type="dxa"/>
            <w:tcBorders>
              <w:bottom w:val="single" w:sz="4" w:space="0" w:color="auto"/>
            </w:tcBorders>
          </w:tcPr>
          <w:p w14:paraId="739D438B" w14:textId="77777777" w:rsidR="11996129" w:rsidRDefault="11996129"/>
        </w:tc>
        <w:tc>
          <w:tcPr>
            <w:tcW w:w="1272" w:type="dxa"/>
            <w:tcBorders>
              <w:bottom w:val="single" w:sz="4" w:space="0" w:color="auto"/>
            </w:tcBorders>
          </w:tcPr>
          <w:p w14:paraId="0034E796" w14:textId="77777777" w:rsidR="11996129" w:rsidRDefault="11996129"/>
        </w:tc>
      </w:tr>
      <w:tr w:rsidR="11996129" w14:paraId="4B895C35" w14:textId="77777777" w:rsidTr="11996129">
        <w:trPr>
          <w:jc w:val="center"/>
        </w:trPr>
        <w:tc>
          <w:tcPr>
            <w:tcW w:w="7345" w:type="dxa"/>
            <w:tcBorders>
              <w:bottom w:val="single" w:sz="4" w:space="0" w:color="auto"/>
            </w:tcBorders>
          </w:tcPr>
          <w:p w14:paraId="37A8D464" w14:textId="629DDC21" w:rsidR="11996129" w:rsidRDefault="003A41E2" w:rsidP="003A41E2">
            <w:pPr>
              <w:pStyle w:val="ListParagraph"/>
              <w:numPr>
                <w:ilvl w:val="0"/>
                <w:numId w:val="2"/>
              </w:numPr>
              <w:rPr>
                <w:rFonts w:ascii="Arial" w:hAnsi="Arial" w:cs="Arial"/>
              </w:rPr>
            </w:pPr>
            <w:r w:rsidRPr="003A41E2">
              <w:rPr>
                <w:rFonts w:ascii="Arial" w:hAnsi="Arial" w:cs="Arial"/>
              </w:rPr>
              <w:t>Angles in regular polygons</w:t>
            </w:r>
          </w:p>
        </w:tc>
        <w:tc>
          <w:tcPr>
            <w:tcW w:w="1554" w:type="dxa"/>
            <w:tcBorders>
              <w:bottom w:val="single" w:sz="4" w:space="0" w:color="auto"/>
            </w:tcBorders>
          </w:tcPr>
          <w:p w14:paraId="000C2A6E" w14:textId="77777777" w:rsidR="11996129" w:rsidRDefault="11996129"/>
        </w:tc>
        <w:tc>
          <w:tcPr>
            <w:tcW w:w="1336" w:type="dxa"/>
            <w:tcBorders>
              <w:bottom w:val="single" w:sz="4" w:space="0" w:color="auto"/>
            </w:tcBorders>
          </w:tcPr>
          <w:p w14:paraId="266BA706" w14:textId="77777777" w:rsidR="11996129" w:rsidRDefault="11996129"/>
        </w:tc>
        <w:tc>
          <w:tcPr>
            <w:tcW w:w="1337" w:type="dxa"/>
            <w:tcBorders>
              <w:bottom w:val="single" w:sz="4" w:space="0" w:color="auto"/>
            </w:tcBorders>
          </w:tcPr>
          <w:p w14:paraId="1807080D" w14:textId="77777777" w:rsidR="11996129" w:rsidRDefault="11996129"/>
        </w:tc>
        <w:tc>
          <w:tcPr>
            <w:tcW w:w="1272" w:type="dxa"/>
            <w:tcBorders>
              <w:bottom w:val="single" w:sz="4" w:space="0" w:color="auto"/>
            </w:tcBorders>
          </w:tcPr>
          <w:p w14:paraId="7EDC9ECF" w14:textId="77777777" w:rsidR="11996129" w:rsidRDefault="11996129"/>
        </w:tc>
        <w:tc>
          <w:tcPr>
            <w:tcW w:w="1272" w:type="dxa"/>
            <w:tcBorders>
              <w:bottom w:val="single" w:sz="4" w:space="0" w:color="auto"/>
            </w:tcBorders>
          </w:tcPr>
          <w:p w14:paraId="23D9E9CC" w14:textId="77777777" w:rsidR="11996129" w:rsidRDefault="11996129"/>
        </w:tc>
        <w:tc>
          <w:tcPr>
            <w:tcW w:w="1272" w:type="dxa"/>
            <w:tcBorders>
              <w:bottom w:val="single" w:sz="4" w:space="0" w:color="auto"/>
            </w:tcBorders>
          </w:tcPr>
          <w:p w14:paraId="1F370A17" w14:textId="77777777" w:rsidR="11996129" w:rsidRDefault="11996129"/>
        </w:tc>
      </w:tr>
      <w:tr w:rsidR="11996129" w14:paraId="42AD64F3" w14:textId="77777777" w:rsidTr="11996129">
        <w:trPr>
          <w:jc w:val="center"/>
        </w:trPr>
        <w:tc>
          <w:tcPr>
            <w:tcW w:w="7345" w:type="dxa"/>
            <w:tcBorders>
              <w:bottom w:val="single" w:sz="4" w:space="0" w:color="auto"/>
            </w:tcBorders>
          </w:tcPr>
          <w:p w14:paraId="525B8F05" w14:textId="0C64D03C" w:rsidR="11996129" w:rsidRDefault="003A41E2" w:rsidP="003A41E2">
            <w:pPr>
              <w:pStyle w:val="ListParagraph"/>
              <w:numPr>
                <w:ilvl w:val="0"/>
                <w:numId w:val="2"/>
              </w:numPr>
              <w:rPr>
                <w:rFonts w:ascii="Arial" w:hAnsi="Arial" w:cs="Arial"/>
              </w:rPr>
            </w:pPr>
            <w:r w:rsidRPr="003A41E2">
              <w:rPr>
                <w:rFonts w:ascii="Arial" w:hAnsi="Arial" w:cs="Arial"/>
              </w:rPr>
              <w:t>Us</w:t>
            </w:r>
            <w:r>
              <w:rPr>
                <w:rFonts w:ascii="Arial" w:hAnsi="Arial" w:cs="Arial"/>
              </w:rPr>
              <w:t>e</w:t>
            </w:r>
            <w:r w:rsidRPr="003A41E2">
              <w:rPr>
                <w:rFonts w:ascii="Arial" w:hAnsi="Arial" w:cs="Arial"/>
              </w:rPr>
              <w:t xml:space="preserve"> </w:t>
            </w:r>
            <w:r>
              <w:rPr>
                <w:rFonts w:ascii="Arial" w:hAnsi="Arial" w:cs="Arial"/>
              </w:rPr>
              <w:t xml:space="preserve">and prove </w:t>
            </w:r>
            <w:r w:rsidRPr="003A41E2">
              <w:rPr>
                <w:rFonts w:ascii="Arial" w:hAnsi="Arial" w:cs="Arial"/>
              </w:rPr>
              <w:t>circle theorems</w:t>
            </w:r>
          </w:p>
        </w:tc>
        <w:tc>
          <w:tcPr>
            <w:tcW w:w="1554" w:type="dxa"/>
            <w:tcBorders>
              <w:bottom w:val="single" w:sz="4" w:space="0" w:color="auto"/>
            </w:tcBorders>
          </w:tcPr>
          <w:p w14:paraId="3FA345AA" w14:textId="77777777" w:rsidR="11996129" w:rsidRDefault="11996129"/>
        </w:tc>
        <w:tc>
          <w:tcPr>
            <w:tcW w:w="1336" w:type="dxa"/>
            <w:tcBorders>
              <w:bottom w:val="single" w:sz="4" w:space="0" w:color="auto"/>
            </w:tcBorders>
          </w:tcPr>
          <w:p w14:paraId="34197E9C" w14:textId="77777777" w:rsidR="11996129" w:rsidRDefault="11996129"/>
        </w:tc>
        <w:tc>
          <w:tcPr>
            <w:tcW w:w="1337" w:type="dxa"/>
            <w:tcBorders>
              <w:bottom w:val="single" w:sz="4" w:space="0" w:color="auto"/>
            </w:tcBorders>
          </w:tcPr>
          <w:p w14:paraId="7ADF2F1F" w14:textId="77777777" w:rsidR="11996129" w:rsidRDefault="11996129"/>
        </w:tc>
        <w:tc>
          <w:tcPr>
            <w:tcW w:w="1272" w:type="dxa"/>
            <w:tcBorders>
              <w:bottom w:val="single" w:sz="4" w:space="0" w:color="auto"/>
            </w:tcBorders>
          </w:tcPr>
          <w:p w14:paraId="4597A305" w14:textId="77777777" w:rsidR="11996129" w:rsidRDefault="11996129"/>
        </w:tc>
        <w:tc>
          <w:tcPr>
            <w:tcW w:w="1272" w:type="dxa"/>
            <w:tcBorders>
              <w:bottom w:val="single" w:sz="4" w:space="0" w:color="auto"/>
            </w:tcBorders>
          </w:tcPr>
          <w:p w14:paraId="05035DEC" w14:textId="77777777" w:rsidR="11996129" w:rsidRDefault="11996129"/>
        </w:tc>
        <w:tc>
          <w:tcPr>
            <w:tcW w:w="1272" w:type="dxa"/>
            <w:tcBorders>
              <w:bottom w:val="single" w:sz="4" w:space="0" w:color="auto"/>
            </w:tcBorders>
          </w:tcPr>
          <w:p w14:paraId="776F50C5" w14:textId="77777777" w:rsidR="11996129" w:rsidRDefault="11996129"/>
        </w:tc>
      </w:tr>
      <w:tr w:rsidR="11996129" w14:paraId="403C7E26" w14:textId="77777777" w:rsidTr="11996129">
        <w:trPr>
          <w:jc w:val="center"/>
        </w:trPr>
        <w:tc>
          <w:tcPr>
            <w:tcW w:w="7345" w:type="dxa"/>
            <w:tcBorders>
              <w:bottom w:val="single" w:sz="4" w:space="0" w:color="auto"/>
            </w:tcBorders>
          </w:tcPr>
          <w:p w14:paraId="3990B7C0" w14:textId="005B5610" w:rsidR="11996129" w:rsidRDefault="003A41E2" w:rsidP="003A41E2">
            <w:pPr>
              <w:pStyle w:val="ListParagraph"/>
              <w:numPr>
                <w:ilvl w:val="0"/>
                <w:numId w:val="2"/>
              </w:numPr>
              <w:rPr>
                <w:rFonts w:ascii="Arial" w:hAnsi="Arial" w:cs="Arial"/>
              </w:rPr>
            </w:pPr>
            <w:r w:rsidRPr="003A41E2">
              <w:rPr>
                <w:rFonts w:ascii="Arial" w:hAnsi="Arial" w:cs="Arial"/>
              </w:rPr>
              <w:t>Solv</w:t>
            </w:r>
            <w:r>
              <w:rPr>
                <w:rFonts w:ascii="Arial" w:hAnsi="Arial" w:cs="Arial"/>
              </w:rPr>
              <w:t xml:space="preserve">e </w:t>
            </w:r>
            <w:r w:rsidRPr="003A41E2">
              <w:rPr>
                <w:rFonts w:ascii="Arial" w:hAnsi="Arial" w:cs="Arial"/>
              </w:rPr>
              <w:t>equations in angle problems</w:t>
            </w:r>
          </w:p>
        </w:tc>
        <w:tc>
          <w:tcPr>
            <w:tcW w:w="1554" w:type="dxa"/>
            <w:tcBorders>
              <w:bottom w:val="single" w:sz="4" w:space="0" w:color="auto"/>
            </w:tcBorders>
          </w:tcPr>
          <w:p w14:paraId="68B5551E" w14:textId="77777777" w:rsidR="11996129" w:rsidRDefault="11996129"/>
        </w:tc>
        <w:tc>
          <w:tcPr>
            <w:tcW w:w="1336" w:type="dxa"/>
            <w:tcBorders>
              <w:bottom w:val="single" w:sz="4" w:space="0" w:color="auto"/>
            </w:tcBorders>
          </w:tcPr>
          <w:p w14:paraId="2595A67A" w14:textId="77777777" w:rsidR="11996129" w:rsidRDefault="11996129"/>
        </w:tc>
        <w:tc>
          <w:tcPr>
            <w:tcW w:w="1337" w:type="dxa"/>
            <w:tcBorders>
              <w:bottom w:val="single" w:sz="4" w:space="0" w:color="auto"/>
            </w:tcBorders>
          </w:tcPr>
          <w:p w14:paraId="077ADE08" w14:textId="77777777" w:rsidR="11996129" w:rsidRDefault="11996129"/>
        </w:tc>
        <w:tc>
          <w:tcPr>
            <w:tcW w:w="1272" w:type="dxa"/>
            <w:tcBorders>
              <w:bottom w:val="single" w:sz="4" w:space="0" w:color="auto"/>
            </w:tcBorders>
          </w:tcPr>
          <w:p w14:paraId="4C40BC5D" w14:textId="77777777" w:rsidR="11996129" w:rsidRDefault="11996129"/>
        </w:tc>
        <w:tc>
          <w:tcPr>
            <w:tcW w:w="1272" w:type="dxa"/>
            <w:tcBorders>
              <w:bottom w:val="single" w:sz="4" w:space="0" w:color="auto"/>
            </w:tcBorders>
          </w:tcPr>
          <w:p w14:paraId="203166A3" w14:textId="77777777" w:rsidR="11996129" w:rsidRDefault="11996129"/>
        </w:tc>
        <w:tc>
          <w:tcPr>
            <w:tcW w:w="1272" w:type="dxa"/>
            <w:tcBorders>
              <w:bottom w:val="single" w:sz="4" w:space="0" w:color="auto"/>
            </w:tcBorders>
          </w:tcPr>
          <w:p w14:paraId="62951DD9" w14:textId="77777777" w:rsidR="11996129" w:rsidRDefault="11996129"/>
        </w:tc>
      </w:tr>
      <w:tr w:rsidR="11996129" w14:paraId="0A674781" w14:textId="77777777" w:rsidTr="11996129">
        <w:trPr>
          <w:jc w:val="center"/>
        </w:trPr>
        <w:tc>
          <w:tcPr>
            <w:tcW w:w="7345" w:type="dxa"/>
            <w:tcBorders>
              <w:bottom w:val="single" w:sz="4" w:space="0" w:color="auto"/>
            </w:tcBorders>
          </w:tcPr>
          <w:p w14:paraId="5966C630" w14:textId="48178F96" w:rsidR="11996129" w:rsidRDefault="003A41E2" w:rsidP="11996129">
            <w:pPr>
              <w:pStyle w:val="ListParagraph"/>
              <w:numPr>
                <w:ilvl w:val="0"/>
                <w:numId w:val="2"/>
              </w:numPr>
              <w:rPr>
                <w:rFonts w:ascii="Arial" w:hAnsi="Arial" w:cs="Arial"/>
              </w:rPr>
            </w:pPr>
            <w:r>
              <w:rPr>
                <w:rFonts w:ascii="Arial" w:hAnsi="Arial" w:cs="Arial"/>
              </w:rPr>
              <w:t>Loci and bearings</w:t>
            </w:r>
          </w:p>
        </w:tc>
        <w:tc>
          <w:tcPr>
            <w:tcW w:w="1554" w:type="dxa"/>
            <w:tcBorders>
              <w:bottom w:val="single" w:sz="4" w:space="0" w:color="auto"/>
            </w:tcBorders>
          </w:tcPr>
          <w:p w14:paraId="2CB2E58E" w14:textId="77777777" w:rsidR="11996129" w:rsidRDefault="11996129"/>
        </w:tc>
        <w:tc>
          <w:tcPr>
            <w:tcW w:w="1336" w:type="dxa"/>
            <w:tcBorders>
              <w:bottom w:val="single" w:sz="4" w:space="0" w:color="auto"/>
            </w:tcBorders>
          </w:tcPr>
          <w:p w14:paraId="2C2868C5" w14:textId="77777777" w:rsidR="11996129" w:rsidRDefault="11996129"/>
        </w:tc>
        <w:tc>
          <w:tcPr>
            <w:tcW w:w="1337" w:type="dxa"/>
            <w:tcBorders>
              <w:bottom w:val="single" w:sz="4" w:space="0" w:color="auto"/>
            </w:tcBorders>
          </w:tcPr>
          <w:p w14:paraId="12E91398" w14:textId="77777777" w:rsidR="11996129" w:rsidRDefault="11996129"/>
        </w:tc>
        <w:tc>
          <w:tcPr>
            <w:tcW w:w="1272" w:type="dxa"/>
            <w:tcBorders>
              <w:bottom w:val="single" w:sz="4" w:space="0" w:color="auto"/>
            </w:tcBorders>
          </w:tcPr>
          <w:p w14:paraId="3CCE58C3" w14:textId="77777777" w:rsidR="11996129" w:rsidRDefault="11996129"/>
        </w:tc>
        <w:tc>
          <w:tcPr>
            <w:tcW w:w="1272" w:type="dxa"/>
            <w:tcBorders>
              <w:bottom w:val="single" w:sz="4" w:space="0" w:color="auto"/>
            </w:tcBorders>
          </w:tcPr>
          <w:p w14:paraId="3616250A" w14:textId="77777777" w:rsidR="11996129" w:rsidRDefault="11996129"/>
        </w:tc>
        <w:tc>
          <w:tcPr>
            <w:tcW w:w="1272" w:type="dxa"/>
            <w:tcBorders>
              <w:bottom w:val="single" w:sz="4" w:space="0" w:color="auto"/>
            </w:tcBorders>
          </w:tcPr>
          <w:p w14:paraId="13B5CF65" w14:textId="77777777" w:rsidR="11996129" w:rsidRDefault="11996129"/>
        </w:tc>
      </w:tr>
      <w:tr w:rsidR="11996129" w14:paraId="38477E5B" w14:textId="77777777" w:rsidTr="11996129">
        <w:trPr>
          <w:jc w:val="center"/>
        </w:trPr>
        <w:tc>
          <w:tcPr>
            <w:tcW w:w="7345" w:type="dxa"/>
            <w:tcBorders>
              <w:bottom w:val="single" w:sz="4" w:space="0" w:color="auto"/>
            </w:tcBorders>
          </w:tcPr>
          <w:p w14:paraId="5C922905" w14:textId="0F6697E1" w:rsidR="11996129" w:rsidRDefault="003A41E2" w:rsidP="11996129">
            <w:pPr>
              <w:pStyle w:val="ListParagraph"/>
              <w:numPr>
                <w:ilvl w:val="0"/>
                <w:numId w:val="2"/>
              </w:numPr>
              <w:rPr>
                <w:rFonts w:ascii="Arial" w:hAnsi="Arial" w:cs="Arial"/>
              </w:rPr>
            </w:pPr>
            <w:r>
              <w:rPr>
                <w:rFonts w:ascii="Arial" w:hAnsi="Arial" w:cs="Arial"/>
              </w:rPr>
              <w:t>Constructions of triangles and bisectors</w:t>
            </w:r>
          </w:p>
        </w:tc>
        <w:tc>
          <w:tcPr>
            <w:tcW w:w="1554" w:type="dxa"/>
            <w:tcBorders>
              <w:bottom w:val="single" w:sz="4" w:space="0" w:color="auto"/>
            </w:tcBorders>
          </w:tcPr>
          <w:p w14:paraId="18A2A858" w14:textId="77777777" w:rsidR="11996129" w:rsidRDefault="11996129"/>
        </w:tc>
        <w:tc>
          <w:tcPr>
            <w:tcW w:w="1336" w:type="dxa"/>
            <w:tcBorders>
              <w:bottom w:val="single" w:sz="4" w:space="0" w:color="auto"/>
            </w:tcBorders>
          </w:tcPr>
          <w:p w14:paraId="4820CEA0" w14:textId="77777777" w:rsidR="11996129" w:rsidRDefault="11996129"/>
        </w:tc>
        <w:tc>
          <w:tcPr>
            <w:tcW w:w="1337" w:type="dxa"/>
            <w:tcBorders>
              <w:bottom w:val="single" w:sz="4" w:space="0" w:color="auto"/>
            </w:tcBorders>
          </w:tcPr>
          <w:p w14:paraId="13EC4D78" w14:textId="77777777" w:rsidR="11996129" w:rsidRDefault="11996129"/>
        </w:tc>
        <w:tc>
          <w:tcPr>
            <w:tcW w:w="1272" w:type="dxa"/>
            <w:tcBorders>
              <w:bottom w:val="single" w:sz="4" w:space="0" w:color="auto"/>
            </w:tcBorders>
          </w:tcPr>
          <w:p w14:paraId="21F2E113" w14:textId="77777777" w:rsidR="11996129" w:rsidRDefault="11996129"/>
        </w:tc>
        <w:tc>
          <w:tcPr>
            <w:tcW w:w="1272" w:type="dxa"/>
            <w:tcBorders>
              <w:bottom w:val="single" w:sz="4" w:space="0" w:color="auto"/>
            </w:tcBorders>
          </w:tcPr>
          <w:p w14:paraId="2398160F" w14:textId="77777777" w:rsidR="11996129" w:rsidRDefault="11996129"/>
        </w:tc>
        <w:tc>
          <w:tcPr>
            <w:tcW w:w="1272" w:type="dxa"/>
            <w:tcBorders>
              <w:bottom w:val="single" w:sz="4" w:space="0" w:color="auto"/>
            </w:tcBorders>
          </w:tcPr>
          <w:p w14:paraId="136FD54F" w14:textId="77777777" w:rsidR="11996129" w:rsidRDefault="11996129"/>
        </w:tc>
      </w:tr>
      <w:tr w:rsidR="00B22A82" w14:paraId="315268AE" w14:textId="77777777" w:rsidTr="11996129">
        <w:trPr>
          <w:jc w:val="center"/>
        </w:trPr>
        <w:tc>
          <w:tcPr>
            <w:tcW w:w="7345" w:type="dxa"/>
            <w:tcBorders>
              <w:bottom w:val="single" w:sz="4" w:space="0" w:color="auto"/>
            </w:tcBorders>
          </w:tcPr>
          <w:p w14:paraId="4546C86E" w14:textId="69C56B0A" w:rsidR="00B22A82" w:rsidRDefault="003A41E2" w:rsidP="11996129">
            <w:pPr>
              <w:pStyle w:val="ListParagraph"/>
              <w:numPr>
                <w:ilvl w:val="0"/>
                <w:numId w:val="2"/>
              </w:numPr>
              <w:rPr>
                <w:rFonts w:ascii="Arial" w:hAnsi="Arial" w:cs="Arial"/>
              </w:rPr>
            </w:pPr>
            <w:r>
              <w:rPr>
                <w:rFonts w:ascii="Arial" w:hAnsi="Arial" w:cs="Arial"/>
              </w:rPr>
              <w:t>Transformations of shapes (translation, rotation, reflections and enlargements)</w:t>
            </w:r>
          </w:p>
        </w:tc>
        <w:tc>
          <w:tcPr>
            <w:tcW w:w="1554" w:type="dxa"/>
            <w:tcBorders>
              <w:bottom w:val="single" w:sz="4" w:space="0" w:color="auto"/>
            </w:tcBorders>
          </w:tcPr>
          <w:p w14:paraId="47840165" w14:textId="77777777" w:rsidR="00B22A82" w:rsidRDefault="00B22A82"/>
        </w:tc>
        <w:tc>
          <w:tcPr>
            <w:tcW w:w="1336" w:type="dxa"/>
            <w:tcBorders>
              <w:bottom w:val="single" w:sz="4" w:space="0" w:color="auto"/>
            </w:tcBorders>
          </w:tcPr>
          <w:p w14:paraId="2E366CF0" w14:textId="77777777" w:rsidR="00B22A82" w:rsidRDefault="00B22A82"/>
        </w:tc>
        <w:tc>
          <w:tcPr>
            <w:tcW w:w="1337" w:type="dxa"/>
            <w:tcBorders>
              <w:bottom w:val="single" w:sz="4" w:space="0" w:color="auto"/>
            </w:tcBorders>
          </w:tcPr>
          <w:p w14:paraId="78FE0694" w14:textId="77777777" w:rsidR="00B22A82" w:rsidRDefault="00B22A82"/>
        </w:tc>
        <w:tc>
          <w:tcPr>
            <w:tcW w:w="1272" w:type="dxa"/>
            <w:tcBorders>
              <w:bottom w:val="single" w:sz="4" w:space="0" w:color="auto"/>
            </w:tcBorders>
          </w:tcPr>
          <w:p w14:paraId="444F6256" w14:textId="77777777" w:rsidR="00B22A82" w:rsidRDefault="00B22A82"/>
        </w:tc>
        <w:tc>
          <w:tcPr>
            <w:tcW w:w="1272" w:type="dxa"/>
            <w:tcBorders>
              <w:bottom w:val="single" w:sz="4" w:space="0" w:color="auto"/>
            </w:tcBorders>
          </w:tcPr>
          <w:p w14:paraId="347C5FC6" w14:textId="77777777" w:rsidR="00B22A82" w:rsidRDefault="00B22A82"/>
        </w:tc>
        <w:tc>
          <w:tcPr>
            <w:tcW w:w="1272" w:type="dxa"/>
            <w:tcBorders>
              <w:bottom w:val="single" w:sz="4" w:space="0" w:color="auto"/>
            </w:tcBorders>
          </w:tcPr>
          <w:p w14:paraId="2273034D" w14:textId="77777777" w:rsidR="00B22A82" w:rsidRDefault="00B22A82"/>
        </w:tc>
      </w:tr>
      <w:tr w:rsidR="11996129" w14:paraId="1DE3A6DC" w14:textId="77777777" w:rsidTr="11996129">
        <w:trPr>
          <w:jc w:val="center"/>
        </w:trPr>
        <w:tc>
          <w:tcPr>
            <w:tcW w:w="7345" w:type="dxa"/>
            <w:tcBorders>
              <w:bottom w:val="single" w:sz="4" w:space="0" w:color="auto"/>
            </w:tcBorders>
          </w:tcPr>
          <w:p w14:paraId="57AB7AE3" w14:textId="667462DE" w:rsidR="11996129" w:rsidRDefault="003A41E2" w:rsidP="11996129">
            <w:pPr>
              <w:pStyle w:val="ListParagraph"/>
              <w:numPr>
                <w:ilvl w:val="0"/>
                <w:numId w:val="2"/>
              </w:numPr>
              <w:rPr>
                <w:rFonts w:ascii="Arial" w:hAnsi="Arial" w:cs="Arial"/>
              </w:rPr>
            </w:pPr>
            <w:r>
              <w:rPr>
                <w:rFonts w:ascii="Arial" w:hAnsi="Arial" w:cs="Arial"/>
              </w:rPr>
              <w:t>Invariance</w:t>
            </w:r>
          </w:p>
        </w:tc>
        <w:tc>
          <w:tcPr>
            <w:tcW w:w="1554" w:type="dxa"/>
            <w:tcBorders>
              <w:bottom w:val="single" w:sz="4" w:space="0" w:color="auto"/>
            </w:tcBorders>
          </w:tcPr>
          <w:p w14:paraId="15E1BB19" w14:textId="77777777" w:rsidR="11996129" w:rsidRDefault="11996129"/>
        </w:tc>
        <w:tc>
          <w:tcPr>
            <w:tcW w:w="1336" w:type="dxa"/>
            <w:tcBorders>
              <w:bottom w:val="single" w:sz="4" w:space="0" w:color="auto"/>
            </w:tcBorders>
          </w:tcPr>
          <w:p w14:paraId="106F7883" w14:textId="77777777" w:rsidR="11996129" w:rsidRDefault="11996129"/>
        </w:tc>
        <w:tc>
          <w:tcPr>
            <w:tcW w:w="1337" w:type="dxa"/>
            <w:tcBorders>
              <w:bottom w:val="single" w:sz="4" w:space="0" w:color="auto"/>
            </w:tcBorders>
          </w:tcPr>
          <w:p w14:paraId="05AED699" w14:textId="77777777" w:rsidR="11996129" w:rsidRDefault="11996129"/>
        </w:tc>
        <w:tc>
          <w:tcPr>
            <w:tcW w:w="1272" w:type="dxa"/>
            <w:tcBorders>
              <w:bottom w:val="single" w:sz="4" w:space="0" w:color="auto"/>
            </w:tcBorders>
          </w:tcPr>
          <w:p w14:paraId="16A67556" w14:textId="77777777" w:rsidR="11996129" w:rsidRDefault="11996129"/>
        </w:tc>
        <w:tc>
          <w:tcPr>
            <w:tcW w:w="1272" w:type="dxa"/>
            <w:tcBorders>
              <w:bottom w:val="single" w:sz="4" w:space="0" w:color="auto"/>
            </w:tcBorders>
          </w:tcPr>
          <w:p w14:paraId="4343A234" w14:textId="77777777" w:rsidR="11996129" w:rsidRDefault="11996129"/>
        </w:tc>
        <w:tc>
          <w:tcPr>
            <w:tcW w:w="1272" w:type="dxa"/>
            <w:tcBorders>
              <w:bottom w:val="single" w:sz="4" w:space="0" w:color="auto"/>
            </w:tcBorders>
          </w:tcPr>
          <w:p w14:paraId="65F63BD1" w14:textId="77777777" w:rsidR="11996129" w:rsidRDefault="11996129"/>
        </w:tc>
      </w:tr>
      <w:tr w:rsidR="00B22A82" w14:paraId="7A96088C" w14:textId="77777777" w:rsidTr="11996129">
        <w:trPr>
          <w:jc w:val="center"/>
        </w:trPr>
        <w:tc>
          <w:tcPr>
            <w:tcW w:w="7345" w:type="dxa"/>
            <w:tcBorders>
              <w:bottom w:val="single" w:sz="4" w:space="0" w:color="auto"/>
            </w:tcBorders>
          </w:tcPr>
          <w:p w14:paraId="77BEEB14" w14:textId="27043415" w:rsidR="00B22A82" w:rsidRDefault="003A41E2" w:rsidP="11996129">
            <w:pPr>
              <w:pStyle w:val="ListParagraph"/>
              <w:numPr>
                <w:ilvl w:val="0"/>
                <w:numId w:val="2"/>
              </w:numPr>
              <w:rPr>
                <w:rFonts w:ascii="Arial" w:hAnsi="Arial" w:cs="Arial"/>
              </w:rPr>
            </w:pPr>
            <w:r>
              <w:rPr>
                <w:rFonts w:ascii="Arial" w:hAnsi="Arial" w:cs="Arial"/>
              </w:rPr>
              <w:t>Similarity and congruence</w:t>
            </w:r>
          </w:p>
        </w:tc>
        <w:tc>
          <w:tcPr>
            <w:tcW w:w="1554" w:type="dxa"/>
            <w:tcBorders>
              <w:bottom w:val="single" w:sz="4" w:space="0" w:color="auto"/>
            </w:tcBorders>
          </w:tcPr>
          <w:p w14:paraId="724D46DD" w14:textId="77777777" w:rsidR="00B22A82" w:rsidRDefault="00B22A82"/>
        </w:tc>
        <w:tc>
          <w:tcPr>
            <w:tcW w:w="1336" w:type="dxa"/>
            <w:tcBorders>
              <w:bottom w:val="single" w:sz="4" w:space="0" w:color="auto"/>
            </w:tcBorders>
          </w:tcPr>
          <w:p w14:paraId="19A47C02" w14:textId="77777777" w:rsidR="00B22A82" w:rsidRDefault="00B22A82"/>
        </w:tc>
        <w:tc>
          <w:tcPr>
            <w:tcW w:w="1337" w:type="dxa"/>
            <w:tcBorders>
              <w:bottom w:val="single" w:sz="4" w:space="0" w:color="auto"/>
            </w:tcBorders>
          </w:tcPr>
          <w:p w14:paraId="5636059C" w14:textId="77777777" w:rsidR="00B22A82" w:rsidRDefault="00B22A82"/>
        </w:tc>
        <w:tc>
          <w:tcPr>
            <w:tcW w:w="1272" w:type="dxa"/>
            <w:tcBorders>
              <w:bottom w:val="single" w:sz="4" w:space="0" w:color="auto"/>
            </w:tcBorders>
          </w:tcPr>
          <w:p w14:paraId="718203F1" w14:textId="77777777" w:rsidR="00B22A82" w:rsidRDefault="00B22A82"/>
        </w:tc>
        <w:tc>
          <w:tcPr>
            <w:tcW w:w="1272" w:type="dxa"/>
            <w:tcBorders>
              <w:bottom w:val="single" w:sz="4" w:space="0" w:color="auto"/>
            </w:tcBorders>
          </w:tcPr>
          <w:p w14:paraId="23DE1F53" w14:textId="77777777" w:rsidR="00B22A82" w:rsidRDefault="00B22A82"/>
        </w:tc>
        <w:tc>
          <w:tcPr>
            <w:tcW w:w="1272" w:type="dxa"/>
            <w:tcBorders>
              <w:bottom w:val="single" w:sz="4" w:space="0" w:color="auto"/>
            </w:tcBorders>
          </w:tcPr>
          <w:p w14:paraId="1B6486DA" w14:textId="77777777" w:rsidR="00B22A82" w:rsidRDefault="00B22A82"/>
        </w:tc>
      </w:tr>
      <w:tr w:rsidR="00B22A82" w14:paraId="58A1A081" w14:textId="77777777" w:rsidTr="11996129">
        <w:trPr>
          <w:jc w:val="center"/>
        </w:trPr>
        <w:tc>
          <w:tcPr>
            <w:tcW w:w="7345" w:type="dxa"/>
            <w:tcBorders>
              <w:bottom w:val="single" w:sz="4" w:space="0" w:color="auto"/>
            </w:tcBorders>
          </w:tcPr>
          <w:p w14:paraId="5B4BDD12" w14:textId="7FB82B0D" w:rsidR="00B22A82" w:rsidRDefault="003A41E2" w:rsidP="11996129">
            <w:pPr>
              <w:pStyle w:val="ListParagraph"/>
              <w:numPr>
                <w:ilvl w:val="0"/>
                <w:numId w:val="2"/>
              </w:numPr>
              <w:rPr>
                <w:rFonts w:ascii="Arial" w:hAnsi="Arial" w:cs="Arial"/>
              </w:rPr>
            </w:pPr>
            <w:r>
              <w:rPr>
                <w:rFonts w:ascii="Arial" w:hAnsi="Arial" w:cs="Arial"/>
              </w:rPr>
              <w:t>Conversion of units and compound units</w:t>
            </w:r>
          </w:p>
        </w:tc>
        <w:tc>
          <w:tcPr>
            <w:tcW w:w="1554" w:type="dxa"/>
            <w:tcBorders>
              <w:bottom w:val="single" w:sz="4" w:space="0" w:color="auto"/>
            </w:tcBorders>
          </w:tcPr>
          <w:p w14:paraId="086CDE13" w14:textId="77777777" w:rsidR="00B22A82" w:rsidRDefault="00B22A82"/>
        </w:tc>
        <w:tc>
          <w:tcPr>
            <w:tcW w:w="1336" w:type="dxa"/>
            <w:tcBorders>
              <w:bottom w:val="single" w:sz="4" w:space="0" w:color="auto"/>
            </w:tcBorders>
          </w:tcPr>
          <w:p w14:paraId="53902CE8" w14:textId="77777777" w:rsidR="00B22A82" w:rsidRDefault="00B22A82"/>
        </w:tc>
        <w:tc>
          <w:tcPr>
            <w:tcW w:w="1337" w:type="dxa"/>
            <w:tcBorders>
              <w:bottom w:val="single" w:sz="4" w:space="0" w:color="auto"/>
            </w:tcBorders>
          </w:tcPr>
          <w:p w14:paraId="5D17AE59" w14:textId="77777777" w:rsidR="00B22A82" w:rsidRDefault="00B22A82"/>
        </w:tc>
        <w:tc>
          <w:tcPr>
            <w:tcW w:w="1272" w:type="dxa"/>
            <w:tcBorders>
              <w:bottom w:val="single" w:sz="4" w:space="0" w:color="auto"/>
            </w:tcBorders>
          </w:tcPr>
          <w:p w14:paraId="70888603" w14:textId="77777777" w:rsidR="00B22A82" w:rsidRDefault="00B22A82"/>
        </w:tc>
        <w:tc>
          <w:tcPr>
            <w:tcW w:w="1272" w:type="dxa"/>
            <w:tcBorders>
              <w:bottom w:val="single" w:sz="4" w:space="0" w:color="auto"/>
            </w:tcBorders>
          </w:tcPr>
          <w:p w14:paraId="408A20B1" w14:textId="77777777" w:rsidR="00B22A82" w:rsidRDefault="00B22A82"/>
        </w:tc>
        <w:tc>
          <w:tcPr>
            <w:tcW w:w="1272" w:type="dxa"/>
            <w:tcBorders>
              <w:bottom w:val="single" w:sz="4" w:space="0" w:color="auto"/>
            </w:tcBorders>
          </w:tcPr>
          <w:p w14:paraId="0E150D08" w14:textId="77777777" w:rsidR="00B22A82" w:rsidRDefault="00B22A82"/>
        </w:tc>
      </w:tr>
      <w:tr w:rsidR="003A41E2" w14:paraId="7FD6B4EB" w14:textId="77777777" w:rsidTr="11996129">
        <w:trPr>
          <w:jc w:val="center"/>
        </w:trPr>
        <w:tc>
          <w:tcPr>
            <w:tcW w:w="7345" w:type="dxa"/>
            <w:tcBorders>
              <w:bottom w:val="single" w:sz="4" w:space="0" w:color="auto"/>
            </w:tcBorders>
          </w:tcPr>
          <w:p w14:paraId="0B5056CC" w14:textId="28C8C1FB" w:rsidR="003A41E2" w:rsidRDefault="003A41E2" w:rsidP="11996129">
            <w:pPr>
              <w:pStyle w:val="ListParagraph"/>
              <w:numPr>
                <w:ilvl w:val="0"/>
                <w:numId w:val="2"/>
              </w:numPr>
              <w:rPr>
                <w:rFonts w:ascii="Arial" w:hAnsi="Arial" w:cs="Arial"/>
              </w:rPr>
            </w:pPr>
            <w:r>
              <w:rPr>
                <w:rFonts w:ascii="Arial" w:hAnsi="Arial" w:cs="Arial"/>
              </w:rPr>
              <w:t>Area of 2D shapes including circles</w:t>
            </w:r>
          </w:p>
        </w:tc>
        <w:tc>
          <w:tcPr>
            <w:tcW w:w="1554" w:type="dxa"/>
            <w:tcBorders>
              <w:bottom w:val="single" w:sz="4" w:space="0" w:color="auto"/>
            </w:tcBorders>
          </w:tcPr>
          <w:p w14:paraId="241E7D4B" w14:textId="77777777" w:rsidR="003A41E2" w:rsidRDefault="003A41E2"/>
        </w:tc>
        <w:tc>
          <w:tcPr>
            <w:tcW w:w="1336" w:type="dxa"/>
            <w:tcBorders>
              <w:bottom w:val="single" w:sz="4" w:space="0" w:color="auto"/>
            </w:tcBorders>
          </w:tcPr>
          <w:p w14:paraId="40B96E07" w14:textId="77777777" w:rsidR="003A41E2" w:rsidRDefault="003A41E2"/>
        </w:tc>
        <w:tc>
          <w:tcPr>
            <w:tcW w:w="1337" w:type="dxa"/>
            <w:tcBorders>
              <w:bottom w:val="single" w:sz="4" w:space="0" w:color="auto"/>
            </w:tcBorders>
          </w:tcPr>
          <w:p w14:paraId="24BEDCD5" w14:textId="77777777" w:rsidR="003A41E2" w:rsidRDefault="003A41E2"/>
        </w:tc>
        <w:tc>
          <w:tcPr>
            <w:tcW w:w="1272" w:type="dxa"/>
            <w:tcBorders>
              <w:bottom w:val="single" w:sz="4" w:space="0" w:color="auto"/>
            </w:tcBorders>
          </w:tcPr>
          <w:p w14:paraId="492AAC7F" w14:textId="77777777" w:rsidR="003A41E2" w:rsidRDefault="003A41E2"/>
        </w:tc>
        <w:tc>
          <w:tcPr>
            <w:tcW w:w="1272" w:type="dxa"/>
            <w:tcBorders>
              <w:bottom w:val="single" w:sz="4" w:space="0" w:color="auto"/>
            </w:tcBorders>
          </w:tcPr>
          <w:p w14:paraId="05286B2B" w14:textId="77777777" w:rsidR="003A41E2" w:rsidRDefault="003A41E2"/>
        </w:tc>
        <w:tc>
          <w:tcPr>
            <w:tcW w:w="1272" w:type="dxa"/>
            <w:tcBorders>
              <w:bottom w:val="single" w:sz="4" w:space="0" w:color="auto"/>
            </w:tcBorders>
          </w:tcPr>
          <w:p w14:paraId="7AA3FABA" w14:textId="77777777" w:rsidR="003A41E2" w:rsidRDefault="003A41E2"/>
        </w:tc>
      </w:tr>
      <w:tr w:rsidR="003A41E2" w14:paraId="6EB93B3D" w14:textId="77777777" w:rsidTr="11996129">
        <w:trPr>
          <w:jc w:val="center"/>
        </w:trPr>
        <w:tc>
          <w:tcPr>
            <w:tcW w:w="7345" w:type="dxa"/>
            <w:tcBorders>
              <w:bottom w:val="single" w:sz="4" w:space="0" w:color="auto"/>
            </w:tcBorders>
          </w:tcPr>
          <w:p w14:paraId="7C7C889A" w14:textId="7C07A0A9" w:rsidR="003A41E2" w:rsidRDefault="003A41E2" w:rsidP="11996129">
            <w:pPr>
              <w:pStyle w:val="ListParagraph"/>
              <w:numPr>
                <w:ilvl w:val="0"/>
                <w:numId w:val="2"/>
              </w:numPr>
              <w:rPr>
                <w:rFonts w:ascii="Arial" w:hAnsi="Arial" w:cs="Arial"/>
              </w:rPr>
            </w:pPr>
            <w:r>
              <w:rPr>
                <w:rFonts w:ascii="Arial" w:hAnsi="Arial" w:cs="Arial"/>
              </w:rPr>
              <w:t xml:space="preserve">Area and arc length of sectors </w:t>
            </w:r>
          </w:p>
        </w:tc>
        <w:tc>
          <w:tcPr>
            <w:tcW w:w="1554" w:type="dxa"/>
            <w:tcBorders>
              <w:bottom w:val="single" w:sz="4" w:space="0" w:color="auto"/>
            </w:tcBorders>
          </w:tcPr>
          <w:p w14:paraId="50917F4B" w14:textId="77777777" w:rsidR="003A41E2" w:rsidRDefault="003A41E2"/>
        </w:tc>
        <w:tc>
          <w:tcPr>
            <w:tcW w:w="1336" w:type="dxa"/>
            <w:tcBorders>
              <w:bottom w:val="single" w:sz="4" w:space="0" w:color="auto"/>
            </w:tcBorders>
          </w:tcPr>
          <w:p w14:paraId="78CD4A1E" w14:textId="77777777" w:rsidR="003A41E2" w:rsidRDefault="003A41E2"/>
        </w:tc>
        <w:tc>
          <w:tcPr>
            <w:tcW w:w="1337" w:type="dxa"/>
            <w:tcBorders>
              <w:bottom w:val="single" w:sz="4" w:space="0" w:color="auto"/>
            </w:tcBorders>
          </w:tcPr>
          <w:p w14:paraId="76A153FC" w14:textId="77777777" w:rsidR="003A41E2" w:rsidRDefault="003A41E2"/>
        </w:tc>
        <w:tc>
          <w:tcPr>
            <w:tcW w:w="1272" w:type="dxa"/>
            <w:tcBorders>
              <w:bottom w:val="single" w:sz="4" w:space="0" w:color="auto"/>
            </w:tcBorders>
          </w:tcPr>
          <w:p w14:paraId="261FEAC0" w14:textId="77777777" w:rsidR="003A41E2" w:rsidRDefault="003A41E2"/>
        </w:tc>
        <w:tc>
          <w:tcPr>
            <w:tcW w:w="1272" w:type="dxa"/>
            <w:tcBorders>
              <w:bottom w:val="single" w:sz="4" w:space="0" w:color="auto"/>
            </w:tcBorders>
          </w:tcPr>
          <w:p w14:paraId="317D997F" w14:textId="77777777" w:rsidR="003A41E2" w:rsidRDefault="003A41E2"/>
        </w:tc>
        <w:tc>
          <w:tcPr>
            <w:tcW w:w="1272" w:type="dxa"/>
            <w:tcBorders>
              <w:bottom w:val="single" w:sz="4" w:space="0" w:color="auto"/>
            </w:tcBorders>
          </w:tcPr>
          <w:p w14:paraId="3A767D7F" w14:textId="77777777" w:rsidR="003A41E2" w:rsidRDefault="003A41E2"/>
        </w:tc>
      </w:tr>
      <w:tr w:rsidR="003A41E2" w14:paraId="4BAEE4E5" w14:textId="77777777" w:rsidTr="11996129">
        <w:trPr>
          <w:jc w:val="center"/>
        </w:trPr>
        <w:tc>
          <w:tcPr>
            <w:tcW w:w="7345" w:type="dxa"/>
            <w:tcBorders>
              <w:bottom w:val="single" w:sz="4" w:space="0" w:color="auto"/>
            </w:tcBorders>
          </w:tcPr>
          <w:p w14:paraId="5BD03DC7" w14:textId="20890635" w:rsidR="003A41E2" w:rsidRDefault="003A41E2" w:rsidP="11996129">
            <w:pPr>
              <w:pStyle w:val="ListParagraph"/>
              <w:numPr>
                <w:ilvl w:val="0"/>
                <w:numId w:val="2"/>
              </w:numPr>
              <w:rPr>
                <w:rFonts w:ascii="Arial" w:hAnsi="Arial" w:cs="Arial"/>
              </w:rPr>
            </w:pPr>
            <w:r>
              <w:rPr>
                <w:rFonts w:ascii="Arial" w:hAnsi="Arial" w:cs="Arial"/>
              </w:rPr>
              <w:t>Surface area of prisms, spheres, pyramids and cones</w:t>
            </w:r>
          </w:p>
        </w:tc>
        <w:tc>
          <w:tcPr>
            <w:tcW w:w="1554" w:type="dxa"/>
            <w:tcBorders>
              <w:bottom w:val="single" w:sz="4" w:space="0" w:color="auto"/>
            </w:tcBorders>
          </w:tcPr>
          <w:p w14:paraId="5EDEEAA3" w14:textId="77777777" w:rsidR="003A41E2" w:rsidRDefault="003A41E2"/>
        </w:tc>
        <w:tc>
          <w:tcPr>
            <w:tcW w:w="1336" w:type="dxa"/>
            <w:tcBorders>
              <w:bottom w:val="single" w:sz="4" w:space="0" w:color="auto"/>
            </w:tcBorders>
          </w:tcPr>
          <w:p w14:paraId="28DC45E9" w14:textId="77777777" w:rsidR="003A41E2" w:rsidRDefault="003A41E2"/>
        </w:tc>
        <w:tc>
          <w:tcPr>
            <w:tcW w:w="1337" w:type="dxa"/>
            <w:tcBorders>
              <w:bottom w:val="single" w:sz="4" w:space="0" w:color="auto"/>
            </w:tcBorders>
          </w:tcPr>
          <w:p w14:paraId="2572B531" w14:textId="77777777" w:rsidR="003A41E2" w:rsidRDefault="003A41E2"/>
        </w:tc>
        <w:tc>
          <w:tcPr>
            <w:tcW w:w="1272" w:type="dxa"/>
            <w:tcBorders>
              <w:bottom w:val="single" w:sz="4" w:space="0" w:color="auto"/>
            </w:tcBorders>
          </w:tcPr>
          <w:p w14:paraId="3C9DDF75" w14:textId="77777777" w:rsidR="003A41E2" w:rsidRDefault="003A41E2"/>
        </w:tc>
        <w:tc>
          <w:tcPr>
            <w:tcW w:w="1272" w:type="dxa"/>
            <w:tcBorders>
              <w:bottom w:val="single" w:sz="4" w:space="0" w:color="auto"/>
            </w:tcBorders>
          </w:tcPr>
          <w:p w14:paraId="0F92705C" w14:textId="77777777" w:rsidR="003A41E2" w:rsidRDefault="003A41E2"/>
        </w:tc>
        <w:tc>
          <w:tcPr>
            <w:tcW w:w="1272" w:type="dxa"/>
            <w:tcBorders>
              <w:bottom w:val="single" w:sz="4" w:space="0" w:color="auto"/>
            </w:tcBorders>
          </w:tcPr>
          <w:p w14:paraId="7FED3FA0" w14:textId="77777777" w:rsidR="003A41E2" w:rsidRDefault="003A41E2"/>
        </w:tc>
      </w:tr>
      <w:tr w:rsidR="003A41E2" w14:paraId="4BAE140D" w14:textId="77777777" w:rsidTr="11996129">
        <w:trPr>
          <w:jc w:val="center"/>
        </w:trPr>
        <w:tc>
          <w:tcPr>
            <w:tcW w:w="7345" w:type="dxa"/>
            <w:tcBorders>
              <w:bottom w:val="single" w:sz="4" w:space="0" w:color="auto"/>
            </w:tcBorders>
          </w:tcPr>
          <w:p w14:paraId="2C5CBC80" w14:textId="684B1081" w:rsidR="003A41E2" w:rsidRDefault="003A41E2" w:rsidP="11996129">
            <w:pPr>
              <w:pStyle w:val="ListParagraph"/>
              <w:numPr>
                <w:ilvl w:val="0"/>
                <w:numId w:val="2"/>
              </w:numPr>
              <w:rPr>
                <w:rFonts w:ascii="Arial" w:hAnsi="Arial" w:cs="Arial"/>
              </w:rPr>
            </w:pPr>
            <w:r>
              <w:rPr>
                <w:rFonts w:ascii="Arial" w:hAnsi="Arial" w:cs="Arial"/>
              </w:rPr>
              <w:t xml:space="preserve">Volume of prisms, </w:t>
            </w:r>
            <w:r>
              <w:rPr>
                <w:rFonts w:ascii="Arial" w:hAnsi="Arial" w:cs="Arial"/>
              </w:rPr>
              <w:t>spheres, pyramids and cones</w:t>
            </w:r>
          </w:p>
        </w:tc>
        <w:tc>
          <w:tcPr>
            <w:tcW w:w="1554" w:type="dxa"/>
            <w:tcBorders>
              <w:bottom w:val="single" w:sz="4" w:space="0" w:color="auto"/>
            </w:tcBorders>
          </w:tcPr>
          <w:p w14:paraId="7CB83504" w14:textId="77777777" w:rsidR="003A41E2" w:rsidRDefault="003A41E2"/>
        </w:tc>
        <w:tc>
          <w:tcPr>
            <w:tcW w:w="1336" w:type="dxa"/>
            <w:tcBorders>
              <w:bottom w:val="single" w:sz="4" w:space="0" w:color="auto"/>
            </w:tcBorders>
          </w:tcPr>
          <w:p w14:paraId="41D6D556" w14:textId="77777777" w:rsidR="003A41E2" w:rsidRDefault="003A41E2"/>
        </w:tc>
        <w:tc>
          <w:tcPr>
            <w:tcW w:w="1337" w:type="dxa"/>
            <w:tcBorders>
              <w:bottom w:val="single" w:sz="4" w:space="0" w:color="auto"/>
            </w:tcBorders>
          </w:tcPr>
          <w:p w14:paraId="69C319E2" w14:textId="77777777" w:rsidR="003A41E2" w:rsidRDefault="003A41E2"/>
        </w:tc>
        <w:tc>
          <w:tcPr>
            <w:tcW w:w="1272" w:type="dxa"/>
            <w:tcBorders>
              <w:bottom w:val="single" w:sz="4" w:space="0" w:color="auto"/>
            </w:tcBorders>
          </w:tcPr>
          <w:p w14:paraId="7CC4E48A" w14:textId="77777777" w:rsidR="003A41E2" w:rsidRDefault="003A41E2"/>
        </w:tc>
        <w:tc>
          <w:tcPr>
            <w:tcW w:w="1272" w:type="dxa"/>
            <w:tcBorders>
              <w:bottom w:val="single" w:sz="4" w:space="0" w:color="auto"/>
            </w:tcBorders>
          </w:tcPr>
          <w:p w14:paraId="2880827D" w14:textId="77777777" w:rsidR="003A41E2" w:rsidRDefault="003A41E2"/>
        </w:tc>
        <w:tc>
          <w:tcPr>
            <w:tcW w:w="1272" w:type="dxa"/>
            <w:tcBorders>
              <w:bottom w:val="single" w:sz="4" w:space="0" w:color="auto"/>
            </w:tcBorders>
          </w:tcPr>
          <w:p w14:paraId="651AAEBA" w14:textId="77777777" w:rsidR="003A41E2" w:rsidRDefault="003A41E2"/>
        </w:tc>
      </w:tr>
      <w:tr w:rsidR="003A41E2" w14:paraId="1087B1BE" w14:textId="77777777" w:rsidTr="11996129">
        <w:trPr>
          <w:jc w:val="center"/>
        </w:trPr>
        <w:tc>
          <w:tcPr>
            <w:tcW w:w="7345" w:type="dxa"/>
            <w:tcBorders>
              <w:bottom w:val="single" w:sz="4" w:space="0" w:color="auto"/>
            </w:tcBorders>
          </w:tcPr>
          <w:p w14:paraId="1A415152" w14:textId="3ADF135C" w:rsidR="003A41E2" w:rsidRDefault="003A41E2" w:rsidP="11996129">
            <w:pPr>
              <w:pStyle w:val="ListParagraph"/>
              <w:numPr>
                <w:ilvl w:val="0"/>
                <w:numId w:val="2"/>
              </w:numPr>
              <w:rPr>
                <w:rFonts w:ascii="Arial" w:hAnsi="Arial" w:cs="Arial"/>
              </w:rPr>
            </w:pPr>
            <w:r>
              <w:rPr>
                <w:rFonts w:ascii="Arial" w:hAnsi="Arial" w:cs="Arial"/>
              </w:rPr>
              <w:t>Speed Distance Time</w:t>
            </w:r>
          </w:p>
        </w:tc>
        <w:tc>
          <w:tcPr>
            <w:tcW w:w="1554" w:type="dxa"/>
            <w:tcBorders>
              <w:bottom w:val="single" w:sz="4" w:space="0" w:color="auto"/>
            </w:tcBorders>
          </w:tcPr>
          <w:p w14:paraId="56D96EAF" w14:textId="77777777" w:rsidR="003A41E2" w:rsidRDefault="003A41E2"/>
        </w:tc>
        <w:tc>
          <w:tcPr>
            <w:tcW w:w="1336" w:type="dxa"/>
            <w:tcBorders>
              <w:bottom w:val="single" w:sz="4" w:space="0" w:color="auto"/>
            </w:tcBorders>
          </w:tcPr>
          <w:p w14:paraId="6E781CBE" w14:textId="77777777" w:rsidR="003A41E2" w:rsidRDefault="003A41E2"/>
        </w:tc>
        <w:tc>
          <w:tcPr>
            <w:tcW w:w="1337" w:type="dxa"/>
            <w:tcBorders>
              <w:bottom w:val="single" w:sz="4" w:space="0" w:color="auto"/>
            </w:tcBorders>
          </w:tcPr>
          <w:p w14:paraId="10F397D1" w14:textId="77777777" w:rsidR="003A41E2" w:rsidRDefault="003A41E2"/>
        </w:tc>
        <w:tc>
          <w:tcPr>
            <w:tcW w:w="1272" w:type="dxa"/>
            <w:tcBorders>
              <w:bottom w:val="single" w:sz="4" w:space="0" w:color="auto"/>
            </w:tcBorders>
          </w:tcPr>
          <w:p w14:paraId="6C13EAE4" w14:textId="77777777" w:rsidR="003A41E2" w:rsidRDefault="003A41E2"/>
        </w:tc>
        <w:tc>
          <w:tcPr>
            <w:tcW w:w="1272" w:type="dxa"/>
            <w:tcBorders>
              <w:bottom w:val="single" w:sz="4" w:space="0" w:color="auto"/>
            </w:tcBorders>
          </w:tcPr>
          <w:p w14:paraId="53270EFC" w14:textId="77777777" w:rsidR="003A41E2" w:rsidRDefault="003A41E2"/>
        </w:tc>
        <w:tc>
          <w:tcPr>
            <w:tcW w:w="1272" w:type="dxa"/>
            <w:tcBorders>
              <w:bottom w:val="single" w:sz="4" w:space="0" w:color="auto"/>
            </w:tcBorders>
          </w:tcPr>
          <w:p w14:paraId="1C76B197" w14:textId="77777777" w:rsidR="003A41E2" w:rsidRDefault="003A41E2"/>
        </w:tc>
      </w:tr>
      <w:tr w:rsidR="003A41E2" w14:paraId="3E9071F8" w14:textId="77777777" w:rsidTr="11996129">
        <w:trPr>
          <w:jc w:val="center"/>
        </w:trPr>
        <w:tc>
          <w:tcPr>
            <w:tcW w:w="7345" w:type="dxa"/>
            <w:tcBorders>
              <w:bottom w:val="single" w:sz="4" w:space="0" w:color="auto"/>
            </w:tcBorders>
          </w:tcPr>
          <w:p w14:paraId="2C0324AD" w14:textId="0B9CC6AE" w:rsidR="003A41E2" w:rsidRDefault="003A41E2" w:rsidP="11996129">
            <w:pPr>
              <w:pStyle w:val="ListParagraph"/>
              <w:numPr>
                <w:ilvl w:val="0"/>
                <w:numId w:val="2"/>
              </w:numPr>
              <w:rPr>
                <w:rFonts w:ascii="Arial" w:hAnsi="Arial" w:cs="Arial"/>
              </w:rPr>
            </w:pPr>
            <w:r>
              <w:rPr>
                <w:rFonts w:ascii="Arial" w:hAnsi="Arial" w:cs="Arial"/>
              </w:rPr>
              <w:t>Use the density formula</w:t>
            </w:r>
          </w:p>
        </w:tc>
        <w:tc>
          <w:tcPr>
            <w:tcW w:w="1554" w:type="dxa"/>
            <w:tcBorders>
              <w:bottom w:val="single" w:sz="4" w:space="0" w:color="auto"/>
            </w:tcBorders>
          </w:tcPr>
          <w:p w14:paraId="0FA2C58F" w14:textId="77777777" w:rsidR="003A41E2" w:rsidRDefault="003A41E2"/>
        </w:tc>
        <w:tc>
          <w:tcPr>
            <w:tcW w:w="1336" w:type="dxa"/>
            <w:tcBorders>
              <w:bottom w:val="single" w:sz="4" w:space="0" w:color="auto"/>
            </w:tcBorders>
          </w:tcPr>
          <w:p w14:paraId="7281C814" w14:textId="77777777" w:rsidR="003A41E2" w:rsidRDefault="003A41E2"/>
        </w:tc>
        <w:tc>
          <w:tcPr>
            <w:tcW w:w="1337" w:type="dxa"/>
            <w:tcBorders>
              <w:bottom w:val="single" w:sz="4" w:space="0" w:color="auto"/>
            </w:tcBorders>
          </w:tcPr>
          <w:p w14:paraId="77E58BE4" w14:textId="77777777" w:rsidR="003A41E2" w:rsidRDefault="003A41E2"/>
        </w:tc>
        <w:tc>
          <w:tcPr>
            <w:tcW w:w="1272" w:type="dxa"/>
            <w:tcBorders>
              <w:bottom w:val="single" w:sz="4" w:space="0" w:color="auto"/>
            </w:tcBorders>
          </w:tcPr>
          <w:p w14:paraId="3C34A7EF" w14:textId="77777777" w:rsidR="003A41E2" w:rsidRDefault="003A41E2"/>
        </w:tc>
        <w:tc>
          <w:tcPr>
            <w:tcW w:w="1272" w:type="dxa"/>
            <w:tcBorders>
              <w:bottom w:val="single" w:sz="4" w:space="0" w:color="auto"/>
            </w:tcBorders>
          </w:tcPr>
          <w:p w14:paraId="4B1B4A46" w14:textId="77777777" w:rsidR="003A41E2" w:rsidRDefault="003A41E2"/>
        </w:tc>
        <w:tc>
          <w:tcPr>
            <w:tcW w:w="1272" w:type="dxa"/>
            <w:tcBorders>
              <w:bottom w:val="single" w:sz="4" w:space="0" w:color="auto"/>
            </w:tcBorders>
          </w:tcPr>
          <w:p w14:paraId="70FD4016" w14:textId="77777777" w:rsidR="003A41E2" w:rsidRDefault="003A41E2"/>
        </w:tc>
      </w:tr>
      <w:tr w:rsidR="003A41E2" w14:paraId="3040A098" w14:textId="77777777" w:rsidTr="11996129">
        <w:trPr>
          <w:jc w:val="center"/>
        </w:trPr>
        <w:tc>
          <w:tcPr>
            <w:tcW w:w="7345" w:type="dxa"/>
            <w:tcBorders>
              <w:bottom w:val="single" w:sz="4" w:space="0" w:color="auto"/>
            </w:tcBorders>
          </w:tcPr>
          <w:p w14:paraId="5B90353A" w14:textId="70D36875" w:rsidR="003A41E2" w:rsidRDefault="003A41E2" w:rsidP="003A41E2">
            <w:pPr>
              <w:pStyle w:val="ListParagraph"/>
              <w:numPr>
                <w:ilvl w:val="0"/>
                <w:numId w:val="2"/>
              </w:numPr>
              <w:rPr>
                <w:rFonts w:ascii="Arial" w:hAnsi="Arial" w:cs="Arial"/>
              </w:rPr>
            </w:pPr>
            <w:r w:rsidRPr="003A41E2">
              <w:rPr>
                <w:rFonts w:ascii="Arial" w:hAnsi="Arial" w:cs="Arial"/>
              </w:rPr>
              <w:t>Pythagoras’ theorem</w:t>
            </w:r>
          </w:p>
        </w:tc>
        <w:tc>
          <w:tcPr>
            <w:tcW w:w="1554" w:type="dxa"/>
            <w:tcBorders>
              <w:bottom w:val="single" w:sz="4" w:space="0" w:color="auto"/>
            </w:tcBorders>
          </w:tcPr>
          <w:p w14:paraId="4656D127" w14:textId="77777777" w:rsidR="003A41E2" w:rsidRDefault="003A41E2"/>
        </w:tc>
        <w:tc>
          <w:tcPr>
            <w:tcW w:w="1336" w:type="dxa"/>
            <w:tcBorders>
              <w:bottom w:val="single" w:sz="4" w:space="0" w:color="auto"/>
            </w:tcBorders>
          </w:tcPr>
          <w:p w14:paraId="0BA2B244" w14:textId="77777777" w:rsidR="003A41E2" w:rsidRDefault="003A41E2"/>
        </w:tc>
        <w:tc>
          <w:tcPr>
            <w:tcW w:w="1337" w:type="dxa"/>
            <w:tcBorders>
              <w:bottom w:val="single" w:sz="4" w:space="0" w:color="auto"/>
            </w:tcBorders>
          </w:tcPr>
          <w:p w14:paraId="7B9DA029" w14:textId="77777777" w:rsidR="003A41E2" w:rsidRDefault="003A41E2"/>
        </w:tc>
        <w:tc>
          <w:tcPr>
            <w:tcW w:w="1272" w:type="dxa"/>
            <w:tcBorders>
              <w:bottom w:val="single" w:sz="4" w:space="0" w:color="auto"/>
            </w:tcBorders>
          </w:tcPr>
          <w:p w14:paraId="69162D58" w14:textId="77777777" w:rsidR="003A41E2" w:rsidRDefault="003A41E2"/>
        </w:tc>
        <w:tc>
          <w:tcPr>
            <w:tcW w:w="1272" w:type="dxa"/>
            <w:tcBorders>
              <w:bottom w:val="single" w:sz="4" w:space="0" w:color="auto"/>
            </w:tcBorders>
          </w:tcPr>
          <w:p w14:paraId="12D66AE7" w14:textId="77777777" w:rsidR="003A41E2" w:rsidRDefault="003A41E2"/>
        </w:tc>
        <w:tc>
          <w:tcPr>
            <w:tcW w:w="1272" w:type="dxa"/>
            <w:tcBorders>
              <w:bottom w:val="single" w:sz="4" w:space="0" w:color="auto"/>
            </w:tcBorders>
          </w:tcPr>
          <w:p w14:paraId="46CFE2E7" w14:textId="77777777" w:rsidR="003A41E2" w:rsidRDefault="003A41E2"/>
        </w:tc>
      </w:tr>
      <w:tr w:rsidR="003A41E2" w14:paraId="5BA9839C" w14:textId="77777777" w:rsidTr="11996129">
        <w:trPr>
          <w:jc w:val="center"/>
        </w:trPr>
        <w:tc>
          <w:tcPr>
            <w:tcW w:w="7345" w:type="dxa"/>
            <w:tcBorders>
              <w:bottom w:val="single" w:sz="4" w:space="0" w:color="auto"/>
            </w:tcBorders>
          </w:tcPr>
          <w:p w14:paraId="3A0F25C4" w14:textId="04E5A634" w:rsidR="003A41E2" w:rsidRDefault="003A41E2" w:rsidP="003A41E2">
            <w:pPr>
              <w:pStyle w:val="ListParagraph"/>
              <w:numPr>
                <w:ilvl w:val="0"/>
                <w:numId w:val="2"/>
              </w:numPr>
              <w:rPr>
                <w:rFonts w:ascii="Arial" w:hAnsi="Arial" w:cs="Arial"/>
              </w:rPr>
            </w:pPr>
            <w:r w:rsidRPr="003A41E2">
              <w:rPr>
                <w:rFonts w:ascii="Arial" w:hAnsi="Arial" w:cs="Arial"/>
              </w:rPr>
              <w:t>Pythagoras in 3D</w:t>
            </w:r>
          </w:p>
        </w:tc>
        <w:tc>
          <w:tcPr>
            <w:tcW w:w="1554" w:type="dxa"/>
            <w:tcBorders>
              <w:bottom w:val="single" w:sz="4" w:space="0" w:color="auto"/>
            </w:tcBorders>
          </w:tcPr>
          <w:p w14:paraId="7228A6AB" w14:textId="77777777" w:rsidR="003A41E2" w:rsidRDefault="003A41E2"/>
        </w:tc>
        <w:tc>
          <w:tcPr>
            <w:tcW w:w="1336" w:type="dxa"/>
            <w:tcBorders>
              <w:bottom w:val="single" w:sz="4" w:space="0" w:color="auto"/>
            </w:tcBorders>
          </w:tcPr>
          <w:p w14:paraId="1C8EDF7D" w14:textId="77777777" w:rsidR="003A41E2" w:rsidRDefault="003A41E2"/>
        </w:tc>
        <w:tc>
          <w:tcPr>
            <w:tcW w:w="1337" w:type="dxa"/>
            <w:tcBorders>
              <w:bottom w:val="single" w:sz="4" w:space="0" w:color="auto"/>
            </w:tcBorders>
          </w:tcPr>
          <w:p w14:paraId="30209182" w14:textId="77777777" w:rsidR="003A41E2" w:rsidRDefault="003A41E2"/>
        </w:tc>
        <w:tc>
          <w:tcPr>
            <w:tcW w:w="1272" w:type="dxa"/>
            <w:tcBorders>
              <w:bottom w:val="single" w:sz="4" w:space="0" w:color="auto"/>
            </w:tcBorders>
          </w:tcPr>
          <w:p w14:paraId="6C7AEC8F" w14:textId="77777777" w:rsidR="003A41E2" w:rsidRDefault="003A41E2"/>
        </w:tc>
        <w:tc>
          <w:tcPr>
            <w:tcW w:w="1272" w:type="dxa"/>
            <w:tcBorders>
              <w:bottom w:val="single" w:sz="4" w:space="0" w:color="auto"/>
            </w:tcBorders>
          </w:tcPr>
          <w:p w14:paraId="42D21CF7" w14:textId="77777777" w:rsidR="003A41E2" w:rsidRDefault="003A41E2"/>
        </w:tc>
        <w:tc>
          <w:tcPr>
            <w:tcW w:w="1272" w:type="dxa"/>
            <w:tcBorders>
              <w:bottom w:val="single" w:sz="4" w:space="0" w:color="auto"/>
            </w:tcBorders>
          </w:tcPr>
          <w:p w14:paraId="11AE02AE" w14:textId="77777777" w:rsidR="003A41E2" w:rsidRDefault="003A41E2"/>
        </w:tc>
      </w:tr>
      <w:tr w:rsidR="11996129" w14:paraId="05464D3C" w14:textId="77777777" w:rsidTr="11996129">
        <w:trPr>
          <w:jc w:val="center"/>
        </w:trPr>
        <w:tc>
          <w:tcPr>
            <w:tcW w:w="7345" w:type="dxa"/>
            <w:tcBorders>
              <w:bottom w:val="single" w:sz="4" w:space="0" w:color="auto"/>
            </w:tcBorders>
          </w:tcPr>
          <w:p w14:paraId="171F28AA" w14:textId="347CC6D0" w:rsidR="11996129" w:rsidRDefault="003A41E2" w:rsidP="11996129">
            <w:pPr>
              <w:pStyle w:val="ListParagraph"/>
              <w:numPr>
                <w:ilvl w:val="0"/>
                <w:numId w:val="2"/>
              </w:numPr>
              <w:rPr>
                <w:rFonts w:ascii="Arial" w:hAnsi="Arial" w:cs="Arial"/>
              </w:rPr>
            </w:pPr>
            <w:r>
              <w:rPr>
                <w:rFonts w:ascii="Arial" w:hAnsi="Arial" w:cs="Arial"/>
              </w:rPr>
              <w:t>Right-angled trigonometry</w:t>
            </w:r>
          </w:p>
        </w:tc>
        <w:tc>
          <w:tcPr>
            <w:tcW w:w="1554" w:type="dxa"/>
            <w:tcBorders>
              <w:bottom w:val="single" w:sz="4" w:space="0" w:color="auto"/>
            </w:tcBorders>
          </w:tcPr>
          <w:p w14:paraId="0CD4C5C6" w14:textId="77777777" w:rsidR="11996129" w:rsidRDefault="11996129"/>
        </w:tc>
        <w:tc>
          <w:tcPr>
            <w:tcW w:w="1336" w:type="dxa"/>
            <w:tcBorders>
              <w:bottom w:val="single" w:sz="4" w:space="0" w:color="auto"/>
            </w:tcBorders>
          </w:tcPr>
          <w:p w14:paraId="6BC8FF1C" w14:textId="77777777" w:rsidR="11996129" w:rsidRDefault="11996129"/>
        </w:tc>
        <w:tc>
          <w:tcPr>
            <w:tcW w:w="1337" w:type="dxa"/>
            <w:tcBorders>
              <w:bottom w:val="single" w:sz="4" w:space="0" w:color="auto"/>
            </w:tcBorders>
          </w:tcPr>
          <w:p w14:paraId="15C53EC2" w14:textId="77777777" w:rsidR="11996129" w:rsidRDefault="11996129"/>
        </w:tc>
        <w:tc>
          <w:tcPr>
            <w:tcW w:w="1272" w:type="dxa"/>
            <w:tcBorders>
              <w:bottom w:val="single" w:sz="4" w:space="0" w:color="auto"/>
            </w:tcBorders>
          </w:tcPr>
          <w:p w14:paraId="6892CE5E" w14:textId="77777777" w:rsidR="11996129" w:rsidRDefault="11996129"/>
        </w:tc>
        <w:tc>
          <w:tcPr>
            <w:tcW w:w="1272" w:type="dxa"/>
            <w:tcBorders>
              <w:bottom w:val="single" w:sz="4" w:space="0" w:color="auto"/>
            </w:tcBorders>
          </w:tcPr>
          <w:p w14:paraId="7AEC0F50" w14:textId="77777777" w:rsidR="11996129" w:rsidRDefault="11996129"/>
        </w:tc>
        <w:tc>
          <w:tcPr>
            <w:tcW w:w="1272" w:type="dxa"/>
            <w:tcBorders>
              <w:bottom w:val="single" w:sz="4" w:space="0" w:color="auto"/>
            </w:tcBorders>
          </w:tcPr>
          <w:p w14:paraId="1DF0A7CF" w14:textId="77777777" w:rsidR="11996129" w:rsidRDefault="11996129"/>
        </w:tc>
      </w:tr>
      <w:tr w:rsidR="003A41E2" w14:paraId="54958CE7" w14:textId="77777777" w:rsidTr="11996129">
        <w:trPr>
          <w:jc w:val="center"/>
        </w:trPr>
        <w:tc>
          <w:tcPr>
            <w:tcW w:w="7345" w:type="dxa"/>
            <w:tcBorders>
              <w:bottom w:val="single" w:sz="4" w:space="0" w:color="auto"/>
            </w:tcBorders>
          </w:tcPr>
          <w:p w14:paraId="6304EEC8" w14:textId="44959141" w:rsidR="003A41E2" w:rsidRDefault="003A41E2" w:rsidP="11996129">
            <w:pPr>
              <w:pStyle w:val="ListParagraph"/>
              <w:numPr>
                <w:ilvl w:val="0"/>
                <w:numId w:val="2"/>
              </w:numPr>
              <w:rPr>
                <w:rFonts w:ascii="Arial" w:hAnsi="Arial" w:cs="Arial"/>
              </w:rPr>
            </w:pPr>
            <w:r>
              <w:rPr>
                <w:rFonts w:ascii="Arial" w:hAnsi="Arial" w:cs="Arial"/>
              </w:rPr>
              <w:t>Right angled trigonometry in 3D</w:t>
            </w:r>
          </w:p>
        </w:tc>
        <w:tc>
          <w:tcPr>
            <w:tcW w:w="1554" w:type="dxa"/>
            <w:tcBorders>
              <w:bottom w:val="single" w:sz="4" w:space="0" w:color="auto"/>
            </w:tcBorders>
          </w:tcPr>
          <w:p w14:paraId="4F4967AA" w14:textId="77777777" w:rsidR="003A41E2" w:rsidRDefault="003A41E2"/>
        </w:tc>
        <w:tc>
          <w:tcPr>
            <w:tcW w:w="1336" w:type="dxa"/>
            <w:tcBorders>
              <w:bottom w:val="single" w:sz="4" w:space="0" w:color="auto"/>
            </w:tcBorders>
          </w:tcPr>
          <w:p w14:paraId="4E1ACC02" w14:textId="77777777" w:rsidR="003A41E2" w:rsidRDefault="003A41E2"/>
        </w:tc>
        <w:tc>
          <w:tcPr>
            <w:tcW w:w="1337" w:type="dxa"/>
            <w:tcBorders>
              <w:bottom w:val="single" w:sz="4" w:space="0" w:color="auto"/>
            </w:tcBorders>
          </w:tcPr>
          <w:p w14:paraId="75114E1A" w14:textId="77777777" w:rsidR="003A41E2" w:rsidRDefault="003A41E2"/>
        </w:tc>
        <w:tc>
          <w:tcPr>
            <w:tcW w:w="1272" w:type="dxa"/>
            <w:tcBorders>
              <w:bottom w:val="single" w:sz="4" w:space="0" w:color="auto"/>
            </w:tcBorders>
          </w:tcPr>
          <w:p w14:paraId="33EE326F" w14:textId="77777777" w:rsidR="003A41E2" w:rsidRDefault="003A41E2"/>
        </w:tc>
        <w:tc>
          <w:tcPr>
            <w:tcW w:w="1272" w:type="dxa"/>
            <w:tcBorders>
              <w:bottom w:val="single" w:sz="4" w:space="0" w:color="auto"/>
            </w:tcBorders>
          </w:tcPr>
          <w:p w14:paraId="541190E2" w14:textId="77777777" w:rsidR="003A41E2" w:rsidRDefault="003A41E2"/>
        </w:tc>
        <w:tc>
          <w:tcPr>
            <w:tcW w:w="1272" w:type="dxa"/>
            <w:tcBorders>
              <w:bottom w:val="single" w:sz="4" w:space="0" w:color="auto"/>
            </w:tcBorders>
          </w:tcPr>
          <w:p w14:paraId="40F00FA9" w14:textId="77777777" w:rsidR="003A41E2" w:rsidRDefault="003A41E2"/>
        </w:tc>
      </w:tr>
      <w:tr w:rsidR="003A41E2" w14:paraId="46F4AA13" w14:textId="77777777" w:rsidTr="11996129">
        <w:trPr>
          <w:jc w:val="center"/>
        </w:trPr>
        <w:tc>
          <w:tcPr>
            <w:tcW w:w="7345" w:type="dxa"/>
            <w:tcBorders>
              <w:bottom w:val="single" w:sz="4" w:space="0" w:color="auto"/>
            </w:tcBorders>
          </w:tcPr>
          <w:p w14:paraId="5351373C" w14:textId="195A5F8D" w:rsidR="003A41E2" w:rsidRDefault="00824BD0" w:rsidP="11996129">
            <w:pPr>
              <w:pStyle w:val="ListParagraph"/>
              <w:numPr>
                <w:ilvl w:val="0"/>
                <w:numId w:val="2"/>
              </w:numPr>
              <w:rPr>
                <w:rFonts w:ascii="Arial" w:hAnsi="Arial" w:cs="Arial"/>
              </w:rPr>
            </w:pPr>
            <w:r>
              <w:rPr>
                <w:rFonts w:ascii="Arial" w:hAnsi="Arial" w:cs="Arial"/>
              </w:rPr>
              <w:t>Exact trig values</w:t>
            </w:r>
          </w:p>
        </w:tc>
        <w:tc>
          <w:tcPr>
            <w:tcW w:w="1554" w:type="dxa"/>
            <w:tcBorders>
              <w:bottom w:val="single" w:sz="4" w:space="0" w:color="auto"/>
            </w:tcBorders>
          </w:tcPr>
          <w:p w14:paraId="6DC0CB71" w14:textId="77777777" w:rsidR="003A41E2" w:rsidRDefault="003A41E2"/>
        </w:tc>
        <w:tc>
          <w:tcPr>
            <w:tcW w:w="1336" w:type="dxa"/>
            <w:tcBorders>
              <w:bottom w:val="single" w:sz="4" w:space="0" w:color="auto"/>
            </w:tcBorders>
          </w:tcPr>
          <w:p w14:paraId="1849954E" w14:textId="77777777" w:rsidR="003A41E2" w:rsidRDefault="003A41E2"/>
        </w:tc>
        <w:tc>
          <w:tcPr>
            <w:tcW w:w="1337" w:type="dxa"/>
            <w:tcBorders>
              <w:bottom w:val="single" w:sz="4" w:space="0" w:color="auto"/>
            </w:tcBorders>
          </w:tcPr>
          <w:p w14:paraId="59F19080" w14:textId="77777777" w:rsidR="003A41E2" w:rsidRDefault="003A41E2"/>
        </w:tc>
        <w:tc>
          <w:tcPr>
            <w:tcW w:w="1272" w:type="dxa"/>
            <w:tcBorders>
              <w:bottom w:val="single" w:sz="4" w:space="0" w:color="auto"/>
            </w:tcBorders>
          </w:tcPr>
          <w:p w14:paraId="23415D10" w14:textId="77777777" w:rsidR="003A41E2" w:rsidRDefault="003A41E2"/>
        </w:tc>
        <w:tc>
          <w:tcPr>
            <w:tcW w:w="1272" w:type="dxa"/>
            <w:tcBorders>
              <w:bottom w:val="single" w:sz="4" w:space="0" w:color="auto"/>
            </w:tcBorders>
          </w:tcPr>
          <w:p w14:paraId="1D9BEB22" w14:textId="77777777" w:rsidR="003A41E2" w:rsidRDefault="003A41E2"/>
        </w:tc>
        <w:tc>
          <w:tcPr>
            <w:tcW w:w="1272" w:type="dxa"/>
            <w:tcBorders>
              <w:bottom w:val="single" w:sz="4" w:space="0" w:color="auto"/>
            </w:tcBorders>
          </w:tcPr>
          <w:p w14:paraId="0198334C" w14:textId="77777777" w:rsidR="003A41E2" w:rsidRDefault="003A41E2"/>
        </w:tc>
      </w:tr>
      <w:tr w:rsidR="003A41E2" w14:paraId="77070DDF" w14:textId="77777777" w:rsidTr="11996129">
        <w:trPr>
          <w:jc w:val="center"/>
        </w:trPr>
        <w:tc>
          <w:tcPr>
            <w:tcW w:w="7345" w:type="dxa"/>
            <w:tcBorders>
              <w:bottom w:val="single" w:sz="4" w:space="0" w:color="auto"/>
            </w:tcBorders>
          </w:tcPr>
          <w:p w14:paraId="341ED028" w14:textId="35AB857C" w:rsidR="003A41E2" w:rsidRDefault="00824BD0" w:rsidP="11996129">
            <w:pPr>
              <w:pStyle w:val="ListParagraph"/>
              <w:numPr>
                <w:ilvl w:val="0"/>
                <w:numId w:val="2"/>
              </w:numPr>
              <w:rPr>
                <w:rFonts w:ascii="Arial" w:hAnsi="Arial" w:cs="Arial"/>
              </w:rPr>
            </w:pPr>
            <w:r>
              <w:rPr>
                <w:rFonts w:ascii="Arial" w:hAnsi="Arial" w:cs="Arial"/>
              </w:rPr>
              <w:t>Sine and cosine rules</w:t>
            </w:r>
          </w:p>
        </w:tc>
        <w:tc>
          <w:tcPr>
            <w:tcW w:w="1554" w:type="dxa"/>
            <w:tcBorders>
              <w:bottom w:val="single" w:sz="4" w:space="0" w:color="auto"/>
            </w:tcBorders>
          </w:tcPr>
          <w:p w14:paraId="1D245AF6" w14:textId="77777777" w:rsidR="003A41E2" w:rsidRDefault="003A41E2"/>
        </w:tc>
        <w:tc>
          <w:tcPr>
            <w:tcW w:w="1336" w:type="dxa"/>
            <w:tcBorders>
              <w:bottom w:val="single" w:sz="4" w:space="0" w:color="auto"/>
            </w:tcBorders>
          </w:tcPr>
          <w:p w14:paraId="16C24D56" w14:textId="77777777" w:rsidR="003A41E2" w:rsidRDefault="003A41E2"/>
        </w:tc>
        <w:tc>
          <w:tcPr>
            <w:tcW w:w="1337" w:type="dxa"/>
            <w:tcBorders>
              <w:bottom w:val="single" w:sz="4" w:space="0" w:color="auto"/>
            </w:tcBorders>
          </w:tcPr>
          <w:p w14:paraId="371D9809" w14:textId="77777777" w:rsidR="003A41E2" w:rsidRDefault="003A41E2"/>
        </w:tc>
        <w:tc>
          <w:tcPr>
            <w:tcW w:w="1272" w:type="dxa"/>
            <w:tcBorders>
              <w:bottom w:val="single" w:sz="4" w:space="0" w:color="auto"/>
            </w:tcBorders>
          </w:tcPr>
          <w:p w14:paraId="055E692A" w14:textId="77777777" w:rsidR="003A41E2" w:rsidRDefault="003A41E2"/>
        </w:tc>
        <w:tc>
          <w:tcPr>
            <w:tcW w:w="1272" w:type="dxa"/>
            <w:tcBorders>
              <w:bottom w:val="single" w:sz="4" w:space="0" w:color="auto"/>
            </w:tcBorders>
          </w:tcPr>
          <w:p w14:paraId="11F52636" w14:textId="77777777" w:rsidR="003A41E2" w:rsidRDefault="003A41E2"/>
        </w:tc>
        <w:tc>
          <w:tcPr>
            <w:tcW w:w="1272" w:type="dxa"/>
            <w:tcBorders>
              <w:bottom w:val="single" w:sz="4" w:space="0" w:color="auto"/>
            </w:tcBorders>
          </w:tcPr>
          <w:p w14:paraId="04C790B4" w14:textId="77777777" w:rsidR="003A41E2" w:rsidRDefault="003A41E2"/>
        </w:tc>
      </w:tr>
      <w:tr w:rsidR="00824BD0" w14:paraId="77F451B8" w14:textId="77777777" w:rsidTr="11996129">
        <w:trPr>
          <w:jc w:val="center"/>
        </w:trPr>
        <w:tc>
          <w:tcPr>
            <w:tcW w:w="7345" w:type="dxa"/>
            <w:tcBorders>
              <w:bottom w:val="single" w:sz="4" w:space="0" w:color="auto"/>
            </w:tcBorders>
          </w:tcPr>
          <w:p w14:paraId="4BCDCBD7" w14:textId="6877B31E" w:rsidR="00824BD0" w:rsidRDefault="00824BD0" w:rsidP="11996129">
            <w:pPr>
              <w:pStyle w:val="ListParagraph"/>
              <w:numPr>
                <w:ilvl w:val="0"/>
                <w:numId w:val="2"/>
              </w:numPr>
              <w:rPr>
                <w:rFonts w:ascii="Arial" w:hAnsi="Arial" w:cs="Arial"/>
              </w:rPr>
            </w:pPr>
            <w:r>
              <w:rPr>
                <w:rFonts w:ascii="Arial" w:hAnsi="Arial" w:cs="Arial"/>
              </w:rPr>
              <w:t>Area of non-right angled triangles</w:t>
            </w:r>
          </w:p>
        </w:tc>
        <w:tc>
          <w:tcPr>
            <w:tcW w:w="1554" w:type="dxa"/>
            <w:tcBorders>
              <w:bottom w:val="single" w:sz="4" w:space="0" w:color="auto"/>
            </w:tcBorders>
          </w:tcPr>
          <w:p w14:paraId="3111C6AE" w14:textId="77777777" w:rsidR="00824BD0" w:rsidRDefault="00824BD0"/>
        </w:tc>
        <w:tc>
          <w:tcPr>
            <w:tcW w:w="1336" w:type="dxa"/>
            <w:tcBorders>
              <w:bottom w:val="single" w:sz="4" w:space="0" w:color="auto"/>
            </w:tcBorders>
          </w:tcPr>
          <w:p w14:paraId="11FFD74F" w14:textId="77777777" w:rsidR="00824BD0" w:rsidRDefault="00824BD0"/>
        </w:tc>
        <w:tc>
          <w:tcPr>
            <w:tcW w:w="1337" w:type="dxa"/>
            <w:tcBorders>
              <w:bottom w:val="single" w:sz="4" w:space="0" w:color="auto"/>
            </w:tcBorders>
          </w:tcPr>
          <w:p w14:paraId="1EF399DD" w14:textId="77777777" w:rsidR="00824BD0" w:rsidRDefault="00824BD0"/>
        </w:tc>
        <w:tc>
          <w:tcPr>
            <w:tcW w:w="1272" w:type="dxa"/>
            <w:tcBorders>
              <w:bottom w:val="single" w:sz="4" w:space="0" w:color="auto"/>
            </w:tcBorders>
          </w:tcPr>
          <w:p w14:paraId="0262748D" w14:textId="77777777" w:rsidR="00824BD0" w:rsidRDefault="00824BD0"/>
        </w:tc>
        <w:tc>
          <w:tcPr>
            <w:tcW w:w="1272" w:type="dxa"/>
            <w:tcBorders>
              <w:bottom w:val="single" w:sz="4" w:space="0" w:color="auto"/>
            </w:tcBorders>
          </w:tcPr>
          <w:p w14:paraId="161E00B8" w14:textId="77777777" w:rsidR="00824BD0" w:rsidRDefault="00824BD0"/>
        </w:tc>
        <w:tc>
          <w:tcPr>
            <w:tcW w:w="1272" w:type="dxa"/>
            <w:tcBorders>
              <w:bottom w:val="single" w:sz="4" w:space="0" w:color="auto"/>
            </w:tcBorders>
          </w:tcPr>
          <w:p w14:paraId="180E4EDE" w14:textId="77777777" w:rsidR="00824BD0" w:rsidRDefault="00824BD0"/>
        </w:tc>
      </w:tr>
      <w:tr w:rsidR="00824BD0" w14:paraId="3FFDEDCF" w14:textId="77777777" w:rsidTr="11996129">
        <w:trPr>
          <w:jc w:val="center"/>
        </w:trPr>
        <w:tc>
          <w:tcPr>
            <w:tcW w:w="7345" w:type="dxa"/>
            <w:tcBorders>
              <w:bottom w:val="single" w:sz="4" w:space="0" w:color="auto"/>
            </w:tcBorders>
          </w:tcPr>
          <w:p w14:paraId="4906C5F8" w14:textId="15607CB9" w:rsidR="00824BD0" w:rsidRDefault="00824BD0" w:rsidP="11996129">
            <w:pPr>
              <w:pStyle w:val="ListParagraph"/>
              <w:numPr>
                <w:ilvl w:val="0"/>
                <w:numId w:val="2"/>
              </w:numPr>
              <w:rPr>
                <w:rFonts w:ascii="Arial" w:hAnsi="Arial" w:cs="Arial"/>
              </w:rPr>
            </w:pPr>
            <w:r>
              <w:rPr>
                <w:rFonts w:ascii="Arial" w:hAnsi="Arial" w:cs="Arial"/>
              </w:rPr>
              <w:t>Calculating with vectors</w:t>
            </w:r>
          </w:p>
        </w:tc>
        <w:tc>
          <w:tcPr>
            <w:tcW w:w="1554" w:type="dxa"/>
            <w:tcBorders>
              <w:bottom w:val="single" w:sz="4" w:space="0" w:color="auto"/>
            </w:tcBorders>
          </w:tcPr>
          <w:p w14:paraId="23E58A5F" w14:textId="77777777" w:rsidR="00824BD0" w:rsidRDefault="00824BD0"/>
        </w:tc>
        <w:tc>
          <w:tcPr>
            <w:tcW w:w="1336" w:type="dxa"/>
            <w:tcBorders>
              <w:bottom w:val="single" w:sz="4" w:space="0" w:color="auto"/>
            </w:tcBorders>
          </w:tcPr>
          <w:p w14:paraId="37FA18BB" w14:textId="77777777" w:rsidR="00824BD0" w:rsidRDefault="00824BD0"/>
        </w:tc>
        <w:tc>
          <w:tcPr>
            <w:tcW w:w="1337" w:type="dxa"/>
            <w:tcBorders>
              <w:bottom w:val="single" w:sz="4" w:space="0" w:color="auto"/>
            </w:tcBorders>
          </w:tcPr>
          <w:p w14:paraId="10939CF2" w14:textId="77777777" w:rsidR="00824BD0" w:rsidRDefault="00824BD0"/>
        </w:tc>
        <w:tc>
          <w:tcPr>
            <w:tcW w:w="1272" w:type="dxa"/>
            <w:tcBorders>
              <w:bottom w:val="single" w:sz="4" w:space="0" w:color="auto"/>
            </w:tcBorders>
          </w:tcPr>
          <w:p w14:paraId="09F8AFAF" w14:textId="77777777" w:rsidR="00824BD0" w:rsidRDefault="00824BD0"/>
        </w:tc>
        <w:tc>
          <w:tcPr>
            <w:tcW w:w="1272" w:type="dxa"/>
            <w:tcBorders>
              <w:bottom w:val="single" w:sz="4" w:space="0" w:color="auto"/>
            </w:tcBorders>
          </w:tcPr>
          <w:p w14:paraId="24786FCB" w14:textId="77777777" w:rsidR="00824BD0" w:rsidRDefault="00824BD0"/>
        </w:tc>
        <w:tc>
          <w:tcPr>
            <w:tcW w:w="1272" w:type="dxa"/>
            <w:tcBorders>
              <w:bottom w:val="single" w:sz="4" w:space="0" w:color="auto"/>
            </w:tcBorders>
          </w:tcPr>
          <w:p w14:paraId="3B658075" w14:textId="77777777" w:rsidR="00824BD0" w:rsidRDefault="00824BD0"/>
        </w:tc>
      </w:tr>
      <w:tr w:rsidR="11996129" w14:paraId="5AD730B9" w14:textId="77777777" w:rsidTr="00824BD0">
        <w:trPr>
          <w:jc w:val="center"/>
        </w:trPr>
        <w:tc>
          <w:tcPr>
            <w:tcW w:w="7345" w:type="dxa"/>
          </w:tcPr>
          <w:p w14:paraId="517D376F" w14:textId="12DA6CB9" w:rsidR="11996129" w:rsidRDefault="00824BD0" w:rsidP="11996129">
            <w:pPr>
              <w:pStyle w:val="ListParagraph"/>
              <w:numPr>
                <w:ilvl w:val="0"/>
                <w:numId w:val="2"/>
              </w:numPr>
              <w:rPr>
                <w:rFonts w:ascii="Arial" w:hAnsi="Arial" w:cs="Arial"/>
              </w:rPr>
            </w:pPr>
            <w:r>
              <w:rPr>
                <w:rFonts w:ascii="Arial" w:hAnsi="Arial" w:cs="Arial"/>
              </w:rPr>
              <w:t>Proving vectors are parallel or on a straight line</w:t>
            </w:r>
          </w:p>
        </w:tc>
        <w:tc>
          <w:tcPr>
            <w:tcW w:w="1554" w:type="dxa"/>
          </w:tcPr>
          <w:p w14:paraId="0931BE8F" w14:textId="77777777" w:rsidR="11996129" w:rsidRDefault="11996129"/>
        </w:tc>
        <w:tc>
          <w:tcPr>
            <w:tcW w:w="1336" w:type="dxa"/>
          </w:tcPr>
          <w:p w14:paraId="739964F8" w14:textId="77777777" w:rsidR="11996129" w:rsidRDefault="11996129"/>
        </w:tc>
        <w:tc>
          <w:tcPr>
            <w:tcW w:w="1337" w:type="dxa"/>
          </w:tcPr>
          <w:p w14:paraId="70FE1B8C" w14:textId="77777777" w:rsidR="11996129" w:rsidRDefault="11996129"/>
        </w:tc>
        <w:tc>
          <w:tcPr>
            <w:tcW w:w="1272" w:type="dxa"/>
          </w:tcPr>
          <w:p w14:paraId="496B58ED" w14:textId="77777777" w:rsidR="11996129" w:rsidRDefault="11996129"/>
        </w:tc>
        <w:tc>
          <w:tcPr>
            <w:tcW w:w="1272" w:type="dxa"/>
          </w:tcPr>
          <w:p w14:paraId="5E270F0E" w14:textId="77777777" w:rsidR="11996129" w:rsidRDefault="11996129"/>
        </w:tc>
        <w:tc>
          <w:tcPr>
            <w:tcW w:w="1272" w:type="dxa"/>
          </w:tcPr>
          <w:p w14:paraId="3292E8D4" w14:textId="77777777" w:rsidR="11996129" w:rsidRDefault="11996129"/>
        </w:tc>
      </w:tr>
      <w:tr w:rsidR="00824BD0" w14:paraId="14A3D72D" w14:textId="77777777" w:rsidTr="11996129">
        <w:trPr>
          <w:jc w:val="center"/>
        </w:trPr>
        <w:tc>
          <w:tcPr>
            <w:tcW w:w="7345" w:type="dxa"/>
            <w:tcBorders>
              <w:bottom w:val="single" w:sz="4" w:space="0" w:color="auto"/>
            </w:tcBorders>
          </w:tcPr>
          <w:p w14:paraId="3797CFE4" w14:textId="2B06642E" w:rsidR="00824BD0" w:rsidRDefault="00824BD0" w:rsidP="11996129">
            <w:pPr>
              <w:pStyle w:val="ListParagraph"/>
              <w:numPr>
                <w:ilvl w:val="0"/>
                <w:numId w:val="2"/>
              </w:numPr>
              <w:rPr>
                <w:rFonts w:ascii="Arial" w:hAnsi="Arial" w:cs="Arial"/>
              </w:rPr>
            </w:pPr>
            <w:r>
              <w:rPr>
                <w:rFonts w:ascii="Arial" w:hAnsi="Arial" w:cs="Arial"/>
              </w:rPr>
              <w:lastRenderedPageBreak/>
              <w:t>Finding the value of a scalar in vector problems</w:t>
            </w:r>
          </w:p>
        </w:tc>
        <w:tc>
          <w:tcPr>
            <w:tcW w:w="1554" w:type="dxa"/>
            <w:tcBorders>
              <w:bottom w:val="single" w:sz="4" w:space="0" w:color="auto"/>
            </w:tcBorders>
          </w:tcPr>
          <w:p w14:paraId="560F3019" w14:textId="77777777" w:rsidR="00824BD0" w:rsidRDefault="00824BD0"/>
        </w:tc>
        <w:tc>
          <w:tcPr>
            <w:tcW w:w="1336" w:type="dxa"/>
            <w:tcBorders>
              <w:bottom w:val="single" w:sz="4" w:space="0" w:color="auto"/>
            </w:tcBorders>
          </w:tcPr>
          <w:p w14:paraId="1FB519DB" w14:textId="77777777" w:rsidR="00824BD0" w:rsidRDefault="00824BD0"/>
        </w:tc>
        <w:tc>
          <w:tcPr>
            <w:tcW w:w="1337" w:type="dxa"/>
            <w:tcBorders>
              <w:bottom w:val="single" w:sz="4" w:space="0" w:color="auto"/>
            </w:tcBorders>
          </w:tcPr>
          <w:p w14:paraId="01ADBA2F" w14:textId="77777777" w:rsidR="00824BD0" w:rsidRDefault="00824BD0"/>
        </w:tc>
        <w:tc>
          <w:tcPr>
            <w:tcW w:w="1272" w:type="dxa"/>
            <w:tcBorders>
              <w:bottom w:val="single" w:sz="4" w:space="0" w:color="auto"/>
            </w:tcBorders>
          </w:tcPr>
          <w:p w14:paraId="00CC4577" w14:textId="77777777" w:rsidR="00824BD0" w:rsidRDefault="00824BD0"/>
        </w:tc>
        <w:tc>
          <w:tcPr>
            <w:tcW w:w="1272" w:type="dxa"/>
            <w:tcBorders>
              <w:bottom w:val="single" w:sz="4" w:space="0" w:color="auto"/>
            </w:tcBorders>
          </w:tcPr>
          <w:p w14:paraId="3791960A" w14:textId="77777777" w:rsidR="00824BD0" w:rsidRDefault="00824BD0"/>
        </w:tc>
        <w:tc>
          <w:tcPr>
            <w:tcW w:w="1272" w:type="dxa"/>
            <w:tcBorders>
              <w:bottom w:val="single" w:sz="4" w:space="0" w:color="auto"/>
            </w:tcBorders>
          </w:tcPr>
          <w:p w14:paraId="6735C3C2" w14:textId="77777777" w:rsidR="00824BD0" w:rsidRDefault="00824BD0"/>
        </w:tc>
      </w:tr>
    </w:tbl>
    <w:p w14:paraId="594A0A71" w14:textId="77777777" w:rsidR="00B10DDB" w:rsidRDefault="00B10DDB"/>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11996129" w14:paraId="73813C41" w14:textId="77777777" w:rsidTr="11996129">
        <w:trPr>
          <w:jc w:val="center"/>
        </w:trPr>
        <w:tc>
          <w:tcPr>
            <w:tcW w:w="7345" w:type="dxa"/>
            <w:tcBorders>
              <w:bottom w:val="single" w:sz="4" w:space="0" w:color="auto"/>
            </w:tcBorders>
            <w:shd w:val="clear" w:color="auto" w:fill="C2D69B" w:themeFill="accent3" w:themeFillTint="99"/>
          </w:tcPr>
          <w:p w14:paraId="1F5CBD36" w14:textId="77777777" w:rsidR="11996129" w:rsidRDefault="11996129" w:rsidP="11996129">
            <w:pPr>
              <w:pStyle w:val="Default"/>
              <w:rPr>
                <w:sz w:val="20"/>
                <w:szCs w:val="20"/>
              </w:rPr>
            </w:pPr>
            <w:r w:rsidRPr="11996129">
              <w:rPr>
                <w:b/>
                <w:bCs/>
                <w:sz w:val="20"/>
                <w:szCs w:val="20"/>
              </w:rPr>
              <w:t xml:space="preserve">Teachers should </w:t>
            </w:r>
            <w:proofErr w:type="gramStart"/>
            <w:r w:rsidRPr="11996129">
              <w:rPr>
                <w:b/>
                <w:bCs/>
                <w:sz w:val="20"/>
                <w:szCs w:val="20"/>
              </w:rPr>
              <w:t>understand :</w:t>
            </w:r>
            <w:proofErr w:type="gramEnd"/>
          </w:p>
          <w:p w14:paraId="121AB2F0" w14:textId="5DE12C62" w:rsidR="11996129" w:rsidRDefault="11996129" w:rsidP="11996129">
            <w:pPr>
              <w:spacing w:after="200" w:line="276" w:lineRule="auto"/>
            </w:pPr>
            <w:r>
              <w:t>Statistics and Probability</w:t>
            </w:r>
          </w:p>
        </w:tc>
        <w:tc>
          <w:tcPr>
            <w:tcW w:w="1554" w:type="dxa"/>
            <w:tcBorders>
              <w:bottom w:val="single" w:sz="4" w:space="0" w:color="auto"/>
            </w:tcBorders>
            <w:shd w:val="clear" w:color="auto" w:fill="C2D69B" w:themeFill="accent3" w:themeFillTint="99"/>
          </w:tcPr>
          <w:p w14:paraId="6174F003" w14:textId="77777777" w:rsidR="11996129" w:rsidRDefault="11996129">
            <w:r>
              <w:t>Pre-Interview</w:t>
            </w:r>
          </w:p>
        </w:tc>
        <w:tc>
          <w:tcPr>
            <w:tcW w:w="1336" w:type="dxa"/>
            <w:tcBorders>
              <w:bottom w:val="single" w:sz="4" w:space="0" w:color="auto"/>
            </w:tcBorders>
            <w:shd w:val="clear" w:color="auto" w:fill="C2D69B" w:themeFill="accent3" w:themeFillTint="99"/>
          </w:tcPr>
          <w:p w14:paraId="5E5F6268" w14:textId="77777777" w:rsidR="11996129" w:rsidRDefault="11996129">
            <w:r>
              <w:t>Pre- programme</w:t>
            </w:r>
          </w:p>
        </w:tc>
        <w:tc>
          <w:tcPr>
            <w:tcW w:w="1337" w:type="dxa"/>
            <w:tcBorders>
              <w:bottom w:val="single" w:sz="4" w:space="0" w:color="auto"/>
            </w:tcBorders>
            <w:shd w:val="clear" w:color="auto" w:fill="C2D69B" w:themeFill="accent3" w:themeFillTint="99"/>
          </w:tcPr>
          <w:p w14:paraId="5EE32517" w14:textId="77777777" w:rsidR="11996129" w:rsidRDefault="11996129">
            <w:r>
              <w:t>Assessment Point 1</w:t>
            </w:r>
          </w:p>
        </w:tc>
        <w:tc>
          <w:tcPr>
            <w:tcW w:w="1272" w:type="dxa"/>
            <w:tcBorders>
              <w:bottom w:val="single" w:sz="4" w:space="0" w:color="auto"/>
            </w:tcBorders>
            <w:shd w:val="clear" w:color="auto" w:fill="C2D69B" w:themeFill="accent3" w:themeFillTint="99"/>
          </w:tcPr>
          <w:p w14:paraId="61AF05A3" w14:textId="77777777" w:rsidR="11996129" w:rsidRDefault="11996129">
            <w:r>
              <w:t>Assessment Point 2</w:t>
            </w:r>
          </w:p>
        </w:tc>
        <w:tc>
          <w:tcPr>
            <w:tcW w:w="1272" w:type="dxa"/>
            <w:tcBorders>
              <w:bottom w:val="single" w:sz="4" w:space="0" w:color="auto"/>
            </w:tcBorders>
            <w:shd w:val="clear" w:color="auto" w:fill="C2D69B" w:themeFill="accent3" w:themeFillTint="99"/>
          </w:tcPr>
          <w:p w14:paraId="5F150BC3" w14:textId="77777777" w:rsidR="11996129" w:rsidRDefault="11996129">
            <w:r>
              <w:t>Assessment Point 3</w:t>
            </w:r>
          </w:p>
        </w:tc>
        <w:tc>
          <w:tcPr>
            <w:tcW w:w="1272" w:type="dxa"/>
            <w:tcBorders>
              <w:bottom w:val="single" w:sz="4" w:space="0" w:color="auto"/>
            </w:tcBorders>
            <w:shd w:val="clear" w:color="auto" w:fill="C2D69B" w:themeFill="accent3" w:themeFillTint="99"/>
          </w:tcPr>
          <w:p w14:paraId="4A3A96FB" w14:textId="77777777" w:rsidR="11996129" w:rsidRDefault="11996129">
            <w:r>
              <w:t>Assessment Point 4</w:t>
            </w:r>
          </w:p>
        </w:tc>
      </w:tr>
      <w:tr w:rsidR="11996129" w14:paraId="398EAF40" w14:textId="77777777" w:rsidTr="11996129">
        <w:trPr>
          <w:jc w:val="center"/>
        </w:trPr>
        <w:tc>
          <w:tcPr>
            <w:tcW w:w="7345" w:type="dxa"/>
          </w:tcPr>
          <w:p w14:paraId="44D38C77" w14:textId="34F4C4D7" w:rsidR="11996129" w:rsidRDefault="00824BD0" w:rsidP="11996129">
            <w:pPr>
              <w:pStyle w:val="ListParagraph"/>
              <w:numPr>
                <w:ilvl w:val="0"/>
                <w:numId w:val="2"/>
              </w:numPr>
              <w:rPr>
                <w:rFonts w:ascii="Arial" w:hAnsi="Arial" w:cs="Arial"/>
              </w:rPr>
            </w:pPr>
            <w:r>
              <w:rPr>
                <w:rFonts w:ascii="Arial" w:hAnsi="Arial" w:cs="Arial"/>
              </w:rPr>
              <w:t>Find the mean median and mode for listed data</w:t>
            </w:r>
          </w:p>
        </w:tc>
        <w:tc>
          <w:tcPr>
            <w:tcW w:w="1554" w:type="dxa"/>
          </w:tcPr>
          <w:p w14:paraId="31935C5E" w14:textId="77777777" w:rsidR="11996129" w:rsidRDefault="11996129"/>
        </w:tc>
        <w:tc>
          <w:tcPr>
            <w:tcW w:w="1336" w:type="dxa"/>
          </w:tcPr>
          <w:p w14:paraId="421C5FF5" w14:textId="77777777" w:rsidR="11996129" w:rsidRDefault="11996129"/>
        </w:tc>
        <w:tc>
          <w:tcPr>
            <w:tcW w:w="1337" w:type="dxa"/>
          </w:tcPr>
          <w:p w14:paraId="310581EF" w14:textId="77777777" w:rsidR="11996129" w:rsidRDefault="11996129"/>
        </w:tc>
        <w:tc>
          <w:tcPr>
            <w:tcW w:w="1272" w:type="dxa"/>
          </w:tcPr>
          <w:p w14:paraId="35629E65" w14:textId="77777777" w:rsidR="11996129" w:rsidRDefault="11996129"/>
        </w:tc>
        <w:tc>
          <w:tcPr>
            <w:tcW w:w="1272" w:type="dxa"/>
          </w:tcPr>
          <w:p w14:paraId="56A9CDAC" w14:textId="77777777" w:rsidR="11996129" w:rsidRDefault="11996129"/>
        </w:tc>
        <w:tc>
          <w:tcPr>
            <w:tcW w:w="1272" w:type="dxa"/>
          </w:tcPr>
          <w:p w14:paraId="17553249" w14:textId="77777777" w:rsidR="11996129" w:rsidRDefault="11996129"/>
        </w:tc>
      </w:tr>
      <w:tr w:rsidR="11996129" w14:paraId="63C82CAA" w14:textId="77777777" w:rsidTr="11996129">
        <w:trPr>
          <w:jc w:val="center"/>
        </w:trPr>
        <w:tc>
          <w:tcPr>
            <w:tcW w:w="7345" w:type="dxa"/>
            <w:tcBorders>
              <w:bottom w:val="single" w:sz="4" w:space="0" w:color="auto"/>
            </w:tcBorders>
          </w:tcPr>
          <w:p w14:paraId="69DE5F03" w14:textId="3991C1E0" w:rsidR="11996129" w:rsidRDefault="00824BD0" w:rsidP="11996129">
            <w:pPr>
              <w:pStyle w:val="ListParagraph"/>
              <w:numPr>
                <w:ilvl w:val="0"/>
                <w:numId w:val="2"/>
              </w:numPr>
              <w:rPr>
                <w:rFonts w:ascii="Arial" w:hAnsi="Arial" w:cs="Arial"/>
              </w:rPr>
            </w:pPr>
            <w:r>
              <w:rPr>
                <w:rFonts w:ascii="Arial" w:hAnsi="Arial" w:cs="Arial"/>
              </w:rPr>
              <w:t>Find the mean median and mode for tabled data</w:t>
            </w:r>
          </w:p>
        </w:tc>
        <w:tc>
          <w:tcPr>
            <w:tcW w:w="1554" w:type="dxa"/>
            <w:tcBorders>
              <w:bottom w:val="single" w:sz="4" w:space="0" w:color="auto"/>
            </w:tcBorders>
          </w:tcPr>
          <w:p w14:paraId="5F80E1E0" w14:textId="77777777" w:rsidR="11996129" w:rsidRDefault="11996129"/>
        </w:tc>
        <w:tc>
          <w:tcPr>
            <w:tcW w:w="1336" w:type="dxa"/>
            <w:tcBorders>
              <w:bottom w:val="single" w:sz="4" w:space="0" w:color="auto"/>
            </w:tcBorders>
          </w:tcPr>
          <w:p w14:paraId="11438494" w14:textId="77777777" w:rsidR="11996129" w:rsidRDefault="11996129"/>
        </w:tc>
        <w:tc>
          <w:tcPr>
            <w:tcW w:w="1337" w:type="dxa"/>
            <w:tcBorders>
              <w:bottom w:val="single" w:sz="4" w:space="0" w:color="auto"/>
            </w:tcBorders>
          </w:tcPr>
          <w:p w14:paraId="374C9C87" w14:textId="77777777" w:rsidR="11996129" w:rsidRDefault="11996129"/>
        </w:tc>
        <w:tc>
          <w:tcPr>
            <w:tcW w:w="1272" w:type="dxa"/>
            <w:tcBorders>
              <w:bottom w:val="single" w:sz="4" w:space="0" w:color="auto"/>
            </w:tcBorders>
          </w:tcPr>
          <w:p w14:paraId="7B248A13" w14:textId="77777777" w:rsidR="11996129" w:rsidRDefault="11996129"/>
        </w:tc>
        <w:tc>
          <w:tcPr>
            <w:tcW w:w="1272" w:type="dxa"/>
            <w:tcBorders>
              <w:bottom w:val="single" w:sz="4" w:space="0" w:color="auto"/>
            </w:tcBorders>
          </w:tcPr>
          <w:p w14:paraId="4CA01B93" w14:textId="77777777" w:rsidR="11996129" w:rsidRDefault="11996129"/>
        </w:tc>
        <w:tc>
          <w:tcPr>
            <w:tcW w:w="1272" w:type="dxa"/>
            <w:tcBorders>
              <w:bottom w:val="single" w:sz="4" w:space="0" w:color="auto"/>
            </w:tcBorders>
          </w:tcPr>
          <w:p w14:paraId="600C6AA2" w14:textId="77777777" w:rsidR="11996129" w:rsidRDefault="11996129"/>
        </w:tc>
      </w:tr>
      <w:tr w:rsidR="11996129" w14:paraId="5E5ED872" w14:textId="77777777" w:rsidTr="11996129">
        <w:trPr>
          <w:jc w:val="center"/>
        </w:trPr>
        <w:tc>
          <w:tcPr>
            <w:tcW w:w="7345" w:type="dxa"/>
            <w:tcBorders>
              <w:bottom w:val="single" w:sz="4" w:space="0" w:color="auto"/>
            </w:tcBorders>
          </w:tcPr>
          <w:p w14:paraId="1382903F" w14:textId="67D459B9" w:rsidR="11996129" w:rsidRDefault="00824BD0" w:rsidP="11996129">
            <w:pPr>
              <w:pStyle w:val="ListParagraph"/>
              <w:numPr>
                <w:ilvl w:val="0"/>
                <w:numId w:val="2"/>
              </w:numPr>
              <w:rPr>
                <w:rFonts w:ascii="Arial" w:hAnsi="Arial" w:cs="Arial"/>
              </w:rPr>
            </w:pPr>
            <w:r>
              <w:rPr>
                <w:rFonts w:ascii="Arial" w:hAnsi="Arial" w:cs="Arial"/>
              </w:rPr>
              <w:t>Find an estimate for the mean and median for continuous data</w:t>
            </w:r>
          </w:p>
        </w:tc>
        <w:tc>
          <w:tcPr>
            <w:tcW w:w="1554" w:type="dxa"/>
            <w:tcBorders>
              <w:bottom w:val="single" w:sz="4" w:space="0" w:color="auto"/>
            </w:tcBorders>
          </w:tcPr>
          <w:p w14:paraId="13864A30" w14:textId="77777777" w:rsidR="11996129" w:rsidRDefault="11996129"/>
        </w:tc>
        <w:tc>
          <w:tcPr>
            <w:tcW w:w="1336" w:type="dxa"/>
            <w:tcBorders>
              <w:bottom w:val="single" w:sz="4" w:space="0" w:color="auto"/>
            </w:tcBorders>
          </w:tcPr>
          <w:p w14:paraId="5B41DCCF" w14:textId="77777777" w:rsidR="11996129" w:rsidRDefault="11996129"/>
        </w:tc>
        <w:tc>
          <w:tcPr>
            <w:tcW w:w="1337" w:type="dxa"/>
            <w:tcBorders>
              <w:bottom w:val="single" w:sz="4" w:space="0" w:color="auto"/>
            </w:tcBorders>
          </w:tcPr>
          <w:p w14:paraId="346A78ED" w14:textId="77777777" w:rsidR="11996129" w:rsidRDefault="11996129"/>
        </w:tc>
        <w:tc>
          <w:tcPr>
            <w:tcW w:w="1272" w:type="dxa"/>
            <w:tcBorders>
              <w:bottom w:val="single" w:sz="4" w:space="0" w:color="auto"/>
            </w:tcBorders>
          </w:tcPr>
          <w:p w14:paraId="324F302E" w14:textId="77777777" w:rsidR="11996129" w:rsidRDefault="11996129"/>
        </w:tc>
        <w:tc>
          <w:tcPr>
            <w:tcW w:w="1272" w:type="dxa"/>
            <w:tcBorders>
              <w:bottom w:val="single" w:sz="4" w:space="0" w:color="auto"/>
            </w:tcBorders>
          </w:tcPr>
          <w:p w14:paraId="5A0913AE" w14:textId="77777777" w:rsidR="11996129" w:rsidRDefault="11996129"/>
        </w:tc>
        <w:tc>
          <w:tcPr>
            <w:tcW w:w="1272" w:type="dxa"/>
            <w:tcBorders>
              <w:bottom w:val="single" w:sz="4" w:space="0" w:color="auto"/>
            </w:tcBorders>
          </w:tcPr>
          <w:p w14:paraId="1BAF3A24" w14:textId="77777777" w:rsidR="11996129" w:rsidRDefault="11996129"/>
        </w:tc>
      </w:tr>
      <w:tr w:rsidR="11996129" w14:paraId="54B1A300" w14:textId="77777777" w:rsidTr="11996129">
        <w:trPr>
          <w:jc w:val="center"/>
        </w:trPr>
        <w:tc>
          <w:tcPr>
            <w:tcW w:w="7345" w:type="dxa"/>
            <w:tcBorders>
              <w:bottom w:val="single" w:sz="4" w:space="0" w:color="auto"/>
            </w:tcBorders>
          </w:tcPr>
          <w:p w14:paraId="3CF31A4B" w14:textId="63655D90" w:rsidR="11996129" w:rsidRDefault="00824BD0" w:rsidP="11996129">
            <w:pPr>
              <w:pStyle w:val="ListParagraph"/>
              <w:numPr>
                <w:ilvl w:val="0"/>
                <w:numId w:val="2"/>
              </w:numPr>
              <w:rPr>
                <w:rFonts w:ascii="Arial" w:hAnsi="Arial" w:cs="Arial"/>
              </w:rPr>
            </w:pPr>
            <w:r>
              <w:rPr>
                <w:rFonts w:ascii="Arial" w:hAnsi="Arial" w:cs="Arial"/>
              </w:rPr>
              <w:t>Draw and interpret pie charts</w:t>
            </w:r>
          </w:p>
        </w:tc>
        <w:tc>
          <w:tcPr>
            <w:tcW w:w="1554" w:type="dxa"/>
            <w:tcBorders>
              <w:bottom w:val="single" w:sz="4" w:space="0" w:color="auto"/>
            </w:tcBorders>
          </w:tcPr>
          <w:p w14:paraId="7421031D" w14:textId="77777777" w:rsidR="11996129" w:rsidRDefault="11996129"/>
        </w:tc>
        <w:tc>
          <w:tcPr>
            <w:tcW w:w="1336" w:type="dxa"/>
            <w:tcBorders>
              <w:bottom w:val="single" w:sz="4" w:space="0" w:color="auto"/>
            </w:tcBorders>
          </w:tcPr>
          <w:p w14:paraId="1B42A7E8" w14:textId="77777777" w:rsidR="11996129" w:rsidRDefault="11996129"/>
        </w:tc>
        <w:tc>
          <w:tcPr>
            <w:tcW w:w="1337" w:type="dxa"/>
            <w:tcBorders>
              <w:bottom w:val="single" w:sz="4" w:space="0" w:color="auto"/>
            </w:tcBorders>
          </w:tcPr>
          <w:p w14:paraId="75091D0B" w14:textId="77777777" w:rsidR="11996129" w:rsidRDefault="11996129"/>
        </w:tc>
        <w:tc>
          <w:tcPr>
            <w:tcW w:w="1272" w:type="dxa"/>
            <w:tcBorders>
              <w:bottom w:val="single" w:sz="4" w:space="0" w:color="auto"/>
            </w:tcBorders>
          </w:tcPr>
          <w:p w14:paraId="0D5CC6F4" w14:textId="77777777" w:rsidR="11996129" w:rsidRDefault="11996129"/>
        </w:tc>
        <w:tc>
          <w:tcPr>
            <w:tcW w:w="1272" w:type="dxa"/>
            <w:tcBorders>
              <w:bottom w:val="single" w:sz="4" w:space="0" w:color="auto"/>
            </w:tcBorders>
          </w:tcPr>
          <w:p w14:paraId="08F2A3C5" w14:textId="77777777" w:rsidR="11996129" w:rsidRDefault="11996129"/>
        </w:tc>
        <w:tc>
          <w:tcPr>
            <w:tcW w:w="1272" w:type="dxa"/>
            <w:tcBorders>
              <w:bottom w:val="single" w:sz="4" w:space="0" w:color="auto"/>
            </w:tcBorders>
          </w:tcPr>
          <w:p w14:paraId="777D5DE2" w14:textId="77777777" w:rsidR="11996129" w:rsidRDefault="11996129"/>
        </w:tc>
      </w:tr>
      <w:tr w:rsidR="11996129" w14:paraId="32A914DE" w14:textId="77777777" w:rsidTr="11996129">
        <w:trPr>
          <w:jc w:val="center"/>
        </w:trPr>
        <w:tc>
          <w:tcPr>
            <w:tcW w:w="7345" w:type="dxa"/>
            <w:tcBorders>
              <w:bottom w:val="single" w:sz="4" w:space="0" w:color="auto"/>
            </w:tcBorders>
          </w:tcPr>
          <w:p w14:paraId="645F6736" w14:textId="20CAB3BF" w:rsidR="11996129" w:rsidRDefault="00824BD0" w:rsidP="11996129">
            <w:pPr>
              <w:pStyle w:val="ListParagraph"/>
              <w:numPr>
                <w:ilvl w:val="0"/>
                <w:numId w:val="2"/>
              </w:numPr>
              <w:rPr>
                <w:rFonts w:ascii="Arial" w:hAnsi="Arial" w:cs="Arial"/>
              </w:rPr>
            </w:pPr>
            <w:r>
              <w:rPr>
                <w:rFonts w:ascii="Arial" w:hAnsi="Arial" w:cs="Arial"/>
              </w:rPr>
              <w:t>Draw and interpret stem and leaf diagrams</w:t>
            </w:r>
          </w:p>
        </w:tc>
        <w:tc>
          <w:tcPr>
            <w:tcW w:w="1554" w:type="dxa"/>
            <w:tcBorders>
              <w:bottom w:val="single" w:sz="4" w:space="0" w:color="auto"/>
            </w:tcBorders>
          </w:tcPr>
          <w:p w14:paraId="17102822" w14:textId="77777777" w:rsidR="11996129" w:rsidRDefault="11996129"/>
        </w:tc>
        <w:tc>
          <w:tcPr>
            <w:tcW w:w="1336" w:type="dxa"/>
            <w:tcBorders>
              <w:bottom w:val="single" w:sz="4" w:space="0" w:color="auto"/>
            </w:tcBorders>
          </w:tcPr>
          <w:p w14:paraId="0A39E449" w14:textId="77777777" w:rsidR="11996129" w:rsidRDefault="11996129"/>
        </w:tc>
        <w:tc>
          <w:tcPr>
            <w:tcW w:w="1337" w:type="dxa"/>
            <w:tcBorders>
              <w:bottom w:val="single" w:sz="4" w:space="0" w:color="auto"/>
            </w:tcBorders>
          </w:tcPr>
          <w:p w14:paraId="0D39DD51" w14:textId="77777777" w:rsidR="11996129" w:rsidRDefault="11996129"/>
        </w:tc>
        <w:tc>
          <w:tcPr>
            <w:tcW w:w="1272" w:type="dxa"/>
            <w:tcBorders>
              <w:bottom w:val="single" w:sz="4" w:space="0" w:color="auto"/>
            </w:tcBorders>
          </w:tcPr>
          <w:p w14:paraId="0C144608" w14:textId="77777777" w:rsidR="11996129" w:rsidRDefault="11996129"/>
        </w:tc>
        <w:tc>
          <w:tcPr>
            <w:tcW w:w="1272" w:type="dxa"/>
            <w:tcBorders>
              <w:bottom w:val="single" w:sz="4" w:space="0" w:color="auto"/>
            </w:tcBorders>
          </w:tcPr>
          <w:p w14:paraId="586A10FD" w14:textId="77777777" w:rsidR="11996129" w:rsidRDefault="11996129"/>
        </w:tc>
        <w:tc>
          <w:tcPr>
            <w:tcW w:w="1272" w:type="dxa"/>
            <w:tcBorders>
              <w:bottom w:val="single" w:sz="4" w:space="0" w:color="auto"/>
            </w:tcBorders>
          </w:tcPr>
          <w:p w14:paraId="14430C1F" w14:textId="77777777" w:rsidR="11996129" w:rsidRDefault="11996129"/>
        </w:tc>
      </w:tr>
      <w:tr w:rsidR="11996129" w14:paraId="77AE8205" w14:textId="77777777" w:rsidTr="11996129">
        <w:trPr>
          <w:jc w:val="center"/>
        </w:trPr>
        <w:tc>
          <w:tcPr>
            <w:tcW w:w="7345" w:type="dxa"/>
            <w:tcBorders>
              <w:bottom w:val="single" w:sz="4" w:space="0" w:color="auto"/>
            </w:tcBorders>
          </w:tcPr>
          <w:p w14:paraId="406E8470" w14:textId="5084ADFF" w:rsidR="11996129" w:rsidRDefault="00824BD0" w:rsidP="11996129">
            <w:pPr>
              <w:pStyle w:val="ListParagraph"/>
              <w:numPr>
                <w:ilvl w:val="0"/>
                <w:numId w:val="2"/>
              </w:numPr>
              <w:rPr>
                <w:rFonts w:ascii="Arial" w:hAnsi="Arial" w:cs="Arial"/>
              </w:rPr>
            </w:pPr>
            <w:r>
              <w:rPr>
                <w:rFonts w:ascii="Arial" w:hAnsi="Arial" w:cs="Arial"/>
              </w:rPr>
              <w:t>Draw and interpret scatter graphs</w:t>
            </w:r>
          </w:p>
        </w:tc>
        <w:tc>
          <w:tcPr>
            <w:tcW w:w="1554" w:type="dxa"/>
            <w:tcBorders>
              <w:bottom w:val="single" w:sz="4" w:space="0" w:color="auto"/>
            </w:tcBorders>
          </w:tcPr>
          <w:p w14:paraId="098D2C04" w14:textId="77777777" w:rsidR="11996129" w:rsidRDefault="11996129"/>
        </w:tc>
        <w:tc>
          <w:tcPr>
            <w:tcW w:w="1336" w:type="dxa"/>
            <w:tcBorders>
              <w:bottom w:val="single" w:sz="4" w:space="0" w:color="auto"/>
            </w:tcBorders>
          </w:tcPr>
          <w:p w14:paraId="2ED446A8" w14:textId="77777777" w:rsidR="11996129" w:rsidRDefault="11996129"/>
        </w:tc>
        <w:tc>
          <w:tcPr>
            <w:tcW w:w="1337" w:type="dxa"/>
            <w:tcBorders>
              <w:bottom w:val="single" w:sz="4" w:space="0" w:color="auto"/>
            </w:tcBorders>
          </w:tcPr>
          <w:p w14:paraId="11F3BD5B" w14:textId="77777777" w:rsidR="11996129" w:rsidRDefault="11996129"/>
        </w:tc>
        <w:tc>
          <w:tcPr>
            <w:tcW w:w="1272" w:type="dxa"/>
            <w:tcBorders>
              <w:bottom w:val="single" w:sz="4" w:space="0" w:color="auto"/>
            </w:tcBorders>
          </w:tcPr>
          <w:p w14:paraId="5B1C3F63" w14:textId="77777777" w:rsidR="11996129" w:rsidRDefault="11996129"/>
        </w:tc>
        <w:tc>
          <w:tcPr>
            <w:tcW w:w="1272" w:type="dxa"/>
            <w:tcBorders>
              <w:bottom w:val="single" w:sz="4" w:space="0" w:color="auto"/>
            </w:tcBorders>
          </w:tcPr>
          <w:p w14:paraId="7E60DE65" w14:textId="77777777" w:rsidR="11996129" w:rsidRDefault="11996129"/>
        </w:tc>
        <w:tc>
          <w:tcPr>
            <w:tcW w:w="1272" w:type="dxa"/>
            <w:tcBorders>
              <w:bottom w:val="single" w:sz="4" w:space="0" w:color="auto"/>
            </w:tcBorders>
          </w:tcPr>
          <w:p w14:paraId="6F31D785" w14:textId="77777777" w:rsidR="11996129" w:rsidRDefault="11996129"/>
        </w:tc>
      </w:tr>
      <w:tr w:rsidR="11996129" w14:paraId="7AC8D270" w14:textId="77777777" w:rsidTr="11996129">
        <w:trPr>
          <w:jc w:val="center"/>
        </w:trPr>
        <w:tc>
          <w:tcPr>
            <w:tcW w:w="7345" w:type="dxa"/>
            <w:tcBorders>
              <w:bottom w:val="single" w:sz="4" w:space="0" w:color="auto"/>
            </w:tcBorders>
          </w:tcPr>
          <w:p w14:paraId="22FF77ED" w14:textId="363859C7" w:rsidR="11996129" w:rsidRDefault="00824BD0" w:rsidP="11996129">
            <w:pPr>
              <w:pStyle w:val="ListParagraph"/>
              <w:numPr>
                <w:ilvl w:val="0"/>
                <w:numId w:val="2"/>
              </w:numPr>
              <w:rPr>
                <w:rFonts w:ascii="Arial" w:hAnsi="Arial" w:cs="Arial"/>
              </w:rPr>
            </w:pPr>
            <w:r>
              <w:rPr>
                <w:rFonts w:ascii="Arial" w:hAnsi="Arial" w:cs="Arial"/>
              </w:rPr>
              <w:t>Draw and interpret</w:t>
            </w:r>
            <w:r>
              <w:rPr>
                <w:rFonts w:ascii="Arial" w:hAnsi="Arial" w:cs="Arial"/>
              </w:rPr>
              <w:t xml:space="preserve"> frequency polygons and time series</w:t>
            </w:r>
          </w:p>
        </w:tc>
        <w:tc>
          <w:tcPr>
            <w:tcW w:w="1554" w:type="dxa"/>
            <w:tcBorders>
              <w:bottom w:val="single" w:sz="4" w:space="0" w:color="auto"/>
            </w:tcBorders>
          </w:tcPr>
          <w:p w14:paraId="73732AD1" w14:textId="77777777" w:rsidR="11996129" w:rsidRDefault="11996129"/>
        </w:tc>
        <w:tc>
          <w:tcPr>
            <w:tcW w:w="1336" w:type="dxa"/>
            <w:tcBorders>
              <w:bottom w:val="single" w:sz="4" w:space="0" w:color="auto"/>
            </w:tcBorders>
          </w:tcPr>
          <w:p w14:paraId="5A46ED05" w14:textId="77777777" w:rsidR="11996129" w:rsidRDefault="11996129"/>
        </w:tc>
        <w:tc>
          <w:tcPr>
            <w:tcW w:w="1337" w:type="dxa"/>
            <w:tcBorders>
              <w:bottom w:val="single" w:sz="4" w:space="0" w:color="auto"/>
            </w:tcBorders>
          </w:tcPr>
          <w:p w14:paraId="2B86DB62" w14:textId="77777777" w:rsidR="11996129" w:rsidRDefault="11996129"/>
        </w:tc>
        <w:tc>
          <w:tcPr>
            <w:tcW w:w="1272" w:type="dxa"/>
            <w:tcBorders>
              <w:bottom w:val="single" w:sz="4" w:space="0" w:color="auto"/>
            </w:tcBorders>
          </w:tcPr>
          <w:p w14:paraId="10075F33" w14:textId="77777777" w:rsidR="11996129" w:rsidRDefault="11996129"/>
        </w:tc>
        <w:tc>
          <w:tcPr>
            <w:tcW w:w="1272" w:type="dxa"/>
            <w:tcBorders>
              <w:bottom w:val="single" w:sz="4" w:space="0" w:color="auto"/>
            </w:tcBorders>
          </w:tcPr>
          <w:p w14:paraId="63B35406" w14:textId="77777777" w:rsidR="11996129" w:rsidRDefault="11996129"/>
        </w:tc>
        <w:tc>
          <w:tcPr>
            <w:tcW w:w="1272" w:type="dxa"/>
            <w:tcBorders>
              <w:bottom w:val="single" w:sz="4" w:space="0" w:color="auto"/>
            </w:tcBorders>
          </w:tcPr>
          <w:p w14:paraId="2511234D" w14:textId="77777777" w:rsidR="11996129" w:rsidRDefault="11996129"/>
        </w:tc>
      </w:tr>
      <w:tr w:rsidR="11996129" w14:paraId="2C2F100E" w14:textId="77777777" w:rsidTr="11996129">
        <w:trPr>
          <w:jc w:val="center"/>
        </w:trPr>
        <w:tc>
          <w:tcPr>
            <w:tcW w:w="7345" w:type="dxa"/>
            <w:tcBorders>
              <w:bottom w:val="single" w:sz="4" w:space="0" w:color="auto"/>
            </w:tcBorders>
          </w:tcPr>
          <w:p w14:paraId="1EB66665" w14:textId="6C37EEBD" w:rsidR="11996129" w:rsidRDefault="00824BD0" w:rsidP="11996129">
            <w:pPr>
              <w:pStyle w:val="ListParagraph"/>
              <w:numPr>
                <w:ilvl w:val="0"/>
                <w:numId w:val="2"/>
              </w:numPr>
              <w:rPr>
                <w:rFonts w:ascii="Arial" w:hAnsi="Arial" w:cs="Arial"/>
              </w:rPr>
            </w:pPr>
            <w:r>
              <w:rPr>
                <w:rFonts w:ascii="Arial" w:hAnsi="Arial" w:cs="Arial"/>
              </w:rPr>
              <w:t>Draw and interpret</w:t>
            </w:r>
            <w:r>
              <w:rPr>
                <w:rFonts w:ascii="Arial" w:hAnsi="Arial" w:cs="Arial"/>
              </w:rPr>
              <w:t xml:space="preserve"> cumulative frequency diagrams</w:t>
            </w:r>
          </w:p>
        </w:tc>
        <w:tc>
          <w:tcPr>
            <w:tcW w:w="1554" w:type="dxa"/>
            <w:tcBorders>
              <w:bottom w:val="single" w:sz="4" w:space="0" w:color="auto"/>
            </w:tcBorders>
          </w:tcPr>
          <w:p w14:paraId="3A136951" w14:textId="77777777" w:rsidR="11996129" w:rsidRDefault="11996129"/>
        </w:tc>
        <w:tc>
          <w:tcPr>
            <w:tcW w:w="1336" w:type="dxa"/>
            <w:tcBorders>
              <w:bottom w:val="single" w:sz="4" w:space="0" w:color="auto"/>
            </w:tcBorders>
          </w:tcPr>
          <w:p w14:paraId="4AD0F1CC" w14:textId="77777777" w:rsidR="11996129" w:rsidRDefault="11996129"/>
        </w:tc>
        <w:tc>
          <w:tcPr>
            <w:tcW w:w="1337" w:type="dxa"/>
            <w:tcBorders>
              <w:bottom w:val="single" w:sz="4" w:space="0" w:color="auto"/>
            </w:tcBorders>
          </w:tcPr>
          <w:p w14:paraId="1800F551" w14:textId="77777777" w:rsidR="11996129" w:rsidRDefault="11996129"/>
        </w:tc>
        <w:tc>
          <w:tcPr>
            <w:tcW w:w="1272" w:type="dxa"/>
            <w:tcBorders>
              <w:bottom w:val="single" w:sz="4" w:space="0" w:color="auto"/>
            </w:tcBorders>
          </w:tcPr>
          <w:p w14:paraId="03F0325D" w14:textId="77777777" w:rsidR="11996129" w:rsidRDefault="11996129"/>
        </w:tc>
        <w:tc>
          <w:tcPr>
            <w:tcW w:w="1272" w:type="dxa"/>
            <w:tcBorders>
              <w:bottom w:val="single" w:sz="4" w:space="0" w:color="auto"/>
            </w:tcBorders>
          </w:tcPr>
          <w:p w14:paraId="0575033C" w14:textId="77777777" w:rsidR="11996129" w:rsidRDefault="11996129"/>
        </w:tc>
        <w:tc>
          <w:tcPr>
            <w:tcW w:w="1272" w:type="dxa"/>
            <w:tcBorders>
              <w:bottom w:val="single" w:sz="4" w:space="0" w:color="auto"/>
            </w:tcBorders>
          </w:tcPr>
          <w:p w14:paraId="2D0521AC" w14:textId="77777777" w:rsidR="11996129" w:rsidRDefault="11996129"/>
        </w:tc>
      </w:tr>
      <w:tr w:rsidR="11996129" w14:paraId="461D1490" w14:textId="77777777" w:rsidTr="11996129">
        <w:trPr>
          <w:jc w:val="center"/>
        </w:trPr>
        <w:tc>
          <w:tcPr>
            <w:tcW w:w="7345" w:type="dxa"/>
            <w:tcBorders>
              <w:bottom w:val="single" w:sz="4" w:space="0" w:color="auto"/>
            </w:tcBorders>
          </w:tcPr>
          <w:p w14:paraId="40743FE8" w14:textId="2101B5DF" w:rsidR="11996129" w:rsidRDefault="00824BD0" w:rsidP="11996129">
            <w:pPr>
              <w:pStyle w:val="ListParagraph"/>
              <w:numPr>
                <w:ilvl w:val="0"/>
                <w:numId w:val="2"/>
              </w:numPr>
              <w:rPr>
                <w:rFonts w:ascii="Arial" w:hAnsi="Arial" w:cs="Arial"/>
              </w:rPr>
            </w:pPr>
            <w:r>
              <w:rPr>
                <w:rFonts w:ascii="Arial" w:hAnsi="Arial" w:cs="Arial"/>
              </w:rPr>
              <w:t>Draw and interpret</w:t>
            </w:r>
            <w:r>
              <w:rPr>
                <w:rFonts w:ascii="Arial" w:hAnsi="Arial" w:cs="Arial"/>
              </w:rPr>
              <w:t xml:space="preserve"> box plots</w:t>
            </w:r>
          </w:p>
        </w:tc>
        <w:tc>
          <w:tcPr>
            <w:tcW w:w="1554" w:type="dxa"/>
            <w:tcBorders>
              <w:bottom w:val="single" w:sz="4" w:space="0" w:color="auto"/>
            </w:tcBorders>
          </w:tcPr>
          <w:p w14:paraId="579822D9" w14:textId="77777777" w:rsidR="11996129" w:rsidRDefault="11996129"/>
        </w:tc>
        <w:tc>
          <w:tcPr>
            <w:tcW w:w="1336" w:type="dxa"/>
            <w:tcBorders>
              <w:bottom w:val="single" w:sz="4" w:space="0" w:color="auto"/>
            </w:tcBorders>
          </w:tcPr>
          <w:p w14:paraId="293CDDA6" w14:textId="77777777" w:rsidR="11996129" w:rsidRDefault="11996129"/>
        </w:tc>
        <w:tc>
          <w:tcPr>
            <w:tcW w:w="1337" w:type="dxa"/>
            <w:tcBorders>
              <w:bottom w:val="single" w:sz="4" w:space="0" w:color="auto"/>
            </w:tcBorders>
          </w:tcPr>
          <w:p w14:paraId="5A430335" w14:textId="77777777" w:rsidR="11996129" w:rsidRDefault="11996129"/>
        </w:tc>
        <w:tc>
          <w:tcPr>
            <w:tcW w:w="1272" w:type="dxa"/>
            <w:tcBorders>
              <w:bottom w:val="single" w:sz="4" w:space="0" w:color="auto"/>
            </w:tcBorders>
          </w:tcPr>
          <w:p w14:paraId="77491535" w14:textId="77777777" w:rsidR="11996129" w:rsidRDefault="11996129"/>
        </w:tc>
        <w:tc>
          <w:tcPr>
            <w:tcW w:w="1272" w:type="dxa"/>
            <w:tcBorders>
              <w:bottom w:val="single" w:sz="4" w:space="0" w:color="auto"/>
            </w:tcBorders>
          </w:tcPr>
          <w:p w14:paraId="0EEE44C2" w14:textId="77777777" w:rsidR="11996129" w:rsidRDefault="11996129"/>
        </w:tc>
        <w:tc>
          <w:tcPr>
            <w:tcW w:w="1272" w:type="dxa"/>
            <w:tcBorders>
              <w:bottom w:val="single" w:sz="4" w:space="0" w:color="auto"/>
            </w:tcBorders>
          </w:tcPr>
          <w:p w14:paraId="31A13143" w14:textId="77777777" w:rsidR="11996129" w:rsidRDefault="11996129"/>
        </w:tc>
      </w:tr>
      <w:tr w:rsidR="11996129" w14:paraId="7E730332" w14:textId="77777777" w:rsidTr="11996129">
        <w:trPr>
          <w:jc w:val="center"/>
        </w:trPr>
        <w:tc>
          <w:tcPr>
            <w:tcW w:w="7345" w:type="dxa"/>
            <w:tcBorders>
              <w:bottom w:val="single" w:sz="4" w:space="0" w:color="auto"/>
            </w:tcBorders>
          </w:tcPr>
          <w:p w14:paraId="5A4C296B" w14:textId="7081ED96" w:rsidR="11996129" w:rsidRDefault="00824BD0" w:rsidP="11996129">
            <w:pPr>
              <w:pStyle w:val="ListParagraph"/>
              <w:numPr>
                <w:ilvl w:val="0"/>
                <w:numId w:val="2"/>
              </w:numPr>
              <w:rPr>
                <w:rFonts w:ascii="Arial" w:hAnsi="Arial" w:cs="Arial"/>
              </w:rPr>
            </w:pPr>
            <w:r>
              <w:rPr>
                <w:rFonts w:ascii="Arial" w:hAnsi="Arial" w:cs="Arial"/>
              </w:rPr>
              <w:t>Draw and interpret</w:t>
            </w:r>
            <w:r>
              <w:rPr>
                <w:rFonts w:ascii="Arial" w:hAnsi="Arial" w:cs="Arial"/>
              </w:rPr>
              <w:t xml:space="preserve"> histograms</w:t>
            </w:r>
          </w:p>
        </w:tc>
        <w:tc>
          <w:tcPr>
            <w:tcW w:w="1554" w:type="dxa"/>
            <w:tcBorders>
              <w:bottom w:val="single" w:sz="4" w:space="0" w:color="auto"/>
            </w:tcBorders>
          </w:tcPr>
          <w:p w14:paraId="7CED477F" w14:textId="77777777" w:rsidR="11996129" w:rsidRDefault="11996129"/>
        </w:tc>
        <w:tc>
          <w:tcPr>
            <w:tcW w:w="1336" w:type="dxa"/>
            <w:tcBorders>
              <w:bottom w:val="single" w:sz="4" w:space="0" w:color="auto"/>
            </w:tcBorders>
          </w:tcPr>
          <w:p w14:paraId="0E56D9E5" w14:textId="77777777" w:rsidR="11996129" w:rsidRDefault="11996129"/>
        </w:tc>
        <w:tc>
          <w:tcPr>
            <w:tcW w:w="1337" w:type="dxa"/>
            <w:tcBorders>
              <w:bottom w:val="single" w:sz="4" w:space="0" w:color="auto"/>
            </w:tcBorders>
          </w:tcPr>
          <w:p w14:paraId="65ACD566" w14:textId="77777777" w:rsidR="11996129" w:rsidRDefault="11996129"/>
        </w:tc>
        <w:tc>
          <w:tcPr>
            <w:tcW w:w="1272" w:type="dxa"/>
            <w:tcBorders>
              <w:bottom w:val="single" w:sz="4" w:space="0" w:color="auto"/>
            </w:tcBorders>
          </w:tcPr>
          <w:p w14:paraId="369EB273" w14:textId="77777777" w:rsidR="11996129" w:rsidRDefault="11996129"/>
        </w:tc>
        <w:tc>
          <w:tcPr>
            <w:tcW w:w="1272" w:type="dxa"/>
            <w:tcBorders>
              <w:bottom w:val="single" w:sz="4" w:space="0" w:color="auto"/>
            </w:tcBorders>
          </w:tcPr>
          <w:p w14:paraId="0F658436" w14:textId="77777777" w:rsidR="11996129" w:rsidRDefault="11996129"/>
        </w:tc>
        <w:tc>
          <w:tcPr>
            <w:tcW w:w="1272" w:type="dxa"/>
            <w:tcBorders>
              <w:bottom w:val="single" w:sz="4" w:space="0" w:color="auto"/>
            </w:tcBorders>
          </w:tcPr>
          <w:p w14:paraId="0BD161F6" w14:textId="77777777" w:rsidR="11996129" w:rsidRDefault="11996129"/>
        </w:tc>
      </w:tr>
      <w:tr w:rsidR="11996129" w14:paraId="634DE85C" w14:textId="77777777" w:rsidTr="00824BD0">
        <w:trPr>
          <w:jc w:val="center"/>
        </w:trPr>
        <w:tc>
          <w:tcPr>
            <w:tcW w:w="7345" w:type="dxa"/>
          </w:tcPr>
          <w:p w14:paraId="11E2D201" w14:textId="67AE679B" w:rsidR="11996129" w:rsidRDefault="00824BD0" w:rsidP="11996129">
            <w:pPr>
              <w:pStyle w:val="ListParagraph"/>
              <w:numPr>
                <w:ilvl w:val="0"/>
                <w:numId w:val="2"/>
              </w:numPr>
              <w:rPr>
                <w:rFonts w:ascii="Arial" w:hAnsi="Arial" w:cs="Arial"/>
              </w:rPr>
            </w:pPr>
            <w:r>
              <w:rPr>
                <w:rFonts w:ascii="Arial" w:hAnsi="Arial" w:cs="Arial"/>
              </w:rPr>
              <w:t>Find the median and quartiles from a histogram</w:t>
            </w:r>
          </w:p>
        </w:tc>
        <w:tc>
          <w:tcPr>
            <w:tcW w:w="1554" w:type="dxa"/>
          </w:tcPr>
          <w:p w14:paraId="3613B431" w14:textId="77777777" w:rsidR="11996129" w:rsidRDefault="11996129"/>
        </w:tc>
        <w:tc>
          <w:tcPr>
            <w:tcW w:w="1336" w:type="dxa"/>
          </w:tcPr>
          <w:p w14:paraId="387F73EF" w14:textId="77777777" w:rsidR="11996129" w:rsidRDefault="11996129"/>
        </w:tc>
        <w:tc>
          <w:tcPr>
            <w:tcW w:w="1337" w:type="dxa"/>
          </w:tcPr>
          <w:p w14:paraId="3C9E288D" w14:textId="77777777" w:rsidR="11996129" w:rsidRDefault="11996129"/>
        </w:tc>
        <w:tc>
          <w:tcPr>
            <w:tcW w:w="1272" w:type="dxa"/>
          </w:tcPr>
          <w:p w14:paraId="67CB7BCD" w14:textId="77777777" w:rsidR="11996129" w:rsidRDefault="11996129"/>
        </w:tc>
        <w:tc>
          <w:tcPr>
            <w:tcW w:w="1272" w:type="dxa"/>
          </w:tcPr>
          <w:p w14:paraId="1CC6008E" w14:textId="77777777" w:rsidR="11996129" w:rsidRDefault="11996129"/>
        </w:tc>
        <w:tc>
          <w:tcPr>
            <w:tcW w:w="1272" w:type="dxa"/>
          </w:tcPr>
          <w:p w14:paraId="7F531A8E" w14:textId="77777777" w:rsidR="11996129" w:rsidRDefault="11996129"/>
        </w:tc>
      </w:tr>
      <w:tr w:rsidR="00824BD0" w14:paraId="36FD7E59" w14:textId="77777777" w:rsidTr="00824BD0">
        <w:trPr>
          <w:jc w:val="center"/>
        </w:trPr>
        <w:tc>
          <w:tcPr>
            <w:tcW w:w="7345" w:type="dxa"/>
          </w:tcPr>
          <w:p w14:paraId="25FE5B33" w14:textId="210AAF8B" w:rsidR="00824BD0" w:rsidRDefault="00824BD0" w:rsidP="11996129">
            <w:pPr>
              <w:pStyle w:val="ListParagraph"/>
              <w:numPr>
                <w:ilvl w:val="0"/>
                <w:numId w:val="2"/>
              </w:numPr>
              <w:rPr>
                <w:rFonts w:ascii="Arial" w:hAnsi="Arial" w:cs="Arial"/>
              </w:rPr>
            </w:pPr>
            <w:r>
              <w:rPr>
                <w:rFonts w:ascii="Arial" w:hAnsi="Arial" w:cs="Arial"/>
              </w:rPr>
              <w:t>Product rule for counting</w:t>
            </w:r>
          </w:p>
        </w:tc>
        <w:tc>
          <w:tcPr>
            <w:tcW w:w="1554" w:type="dxa"/>
          </w:tcPr>
          <w:p w14:paraId="29FD8174" w14:textId="77777777" w:rsidR="00824BD0" w:rsidRDefault="00824BD0"/>
        </w:tc>
        <w:tc>
          <w:tcPr>
            <w:tcW w:w="1336" w:type="dxa"/>
          </w:tcPr>
          <w:p w14:paraId="7D5C1561" w14:textId="77777777" w:rsidR="00824BD0" w:rsidRDefault="00824BD0"/>
        </w:tc>
        <w:tc>
          <w:tcPr>
            <w:tcW w:w="1337" w:type="dxa"/>
          </w:tcPr>
          <w:p w14:paraId="50AD2D10" w14:textId="77777777" w:rsidR="00824BD0" w:rsidRDefault="00824BD0"/>
        </w:tc>
        <w:tc>
          <w:tcPr>
            <w:tcW w:w="1272" w:type="dxa"/>
          </w:tcPr>
          <w:p w14:paraId="1EA69E59" w14:textId="77777777" w:rsidR="00824BD0" w:rsidRDefault="00824BD0"/>
        </w:tc>
        <w:tc>
          <w:tcPr>
            <w:tcW w:w="1272" w:type="dxa"/>
          </w:tcPr>
          <w:p w14:paraId="79158682" w14:textId="77777777" w:rsidR="00824BD0" w:rsidRDefault="00824BD0"/>
        </w:tc>
        <w:tc>
          <w:tcPr>
            <w:tcW w:w="1272" w:type="dxa"/>
          </w:tcPr>
          <w:p w14:paraId="49D622AF" w14:textId="77777777" w:rsidR="00824BD0" w:rsidRDefault="00824BD0"/>
        </w:tc>
      </w:tr>
      <w:tr w:rsidR="00824BD0" w14:paraId="6AE6654E" w14:textId="77777777" w:rsidTr="00824BD0">
        <w:trPr>
          <w:jc w:val="center"/>
        </w:trPr>
        <w:tc>
          <w:tcPr>
            <w:tcW w:w="7345" w:type="dxa"/>
          </w:tcPr>
          <w:p w14:paraId="13C9FD89" w14:textId="0E2F8ABB" w:rsidR="00824BD0" w:rsidRDefault="00824BD0" w:rsidP="11996129">
            <w:pPr>
              <w:pStyle w:val="ListParagraph"/>
              <w:numPr>
                <w:ilvl w:val="0"/>
                <w:numId w:val="2"/>
              </w:numPr>
              <w:rPr>
                <w:rFonts w:ascii="Arial" w:hAnsi="Arial" w:cs="Arial"/>
              </w:rPr>
            </w:pPr>
            <w:r>
              <w:rPr>
                <w:rFonts w:ascii="Arial" w:hAnsi="Arial" w:cs="Arial"/>
              </w:rPr>
              <w:t>Mutually exclusive events</w:t>
            </w:r>
          </w:p>
        </w:tc>
        <w:tc>
          <w:tcPr>
            <w:tcW w:w="1554" w:type="dxa"/>
          </w:tcPr>
          <w:p w14:paraId="4710352E" w14:textId="77777777" w:rsidR="00824BD0" w:rsidRDefault="00824BD0"/>
        </w:tc>
        <w:tc>
          <w:tcPr>
            <w:tcW w:w="1336" w:type="dxa"/>
          </w:tcPr>
          <w:p w14:paraId="53D4F954" w14:textId="77777777" w:rsidR="00824BD0" w:rsidRDefault="00824BD0"/>
        </w:tc>
        <w:tc>
          <w:tcPr>
            <w:tcW w:w="1337" w:type="dxa"/>
          </w:tcPr>
          <w:p w14:paraId="2C6E00A1" w14:textId="77777777" w:rsidR="00824BD0" w:rsidRDefault="00824BD0"/>
        </w:tc>
        <w:tc>
          <w:tcPr>
            <w:tcW w:w="1272" w:type="dxa"/>
          </w:tcPr>
          <w:p w14:paraId="131AF6A9" w14:textId="77777777" w:rsidR="00824BD0" w:rsidRDefault="00824BD0"/>
        </w:tc>
        <w:tc>
          <w:tcPr>
            <w:tcW w:w="1272" w:type="dxa"/>
          </w:tcPr>
          <w:p w14:paraId="0C756087" w14:textId="77777777" w:rsidR="00824BD0" w:rsidRDefault="00824BD0"/>
        </w:tc>
        <w:tc>
          <w:tcPr>
            <w:tcW w:w="1272" w:type="dxa"/>
          </w:tcPr>
          <w:p w14:paraId="0E04D830" w14:textId="77777777" w:rsidR="00824BD0" w:rsidRDefault="00824BD0"/>
        </w:tc>
      </w:tr>
      <w:tr w:rsidR="00824BD0" w14:paraId="50589358" w14:textId="77777777" w:rsidTr="00824BD0">
        <w:trPr>
          <w:jc w:val="center"/>
        </w:trPr>
        <w:tc>
          <w:tcPr>
            <w:tcW w:w="7345" w:type="dxa"/>
          </w:tcPr>
          <w:p w14:paraId="56BA5BFE" w14:textId="7BAFE82E" w:rsidR="00824BD0" w:rsidRDefault="00824BD0" w:rsidP="11996129">
            <w:pPr>
              <w:pStyle w:val="ListParagraph"/>
              <w:numPr>
                <w:ilvl w:val="0"/>
                <w:numId w:val="2"/>
              </w:numPr>
              <w:rPr>
                <w:rFonts w:ascii="Arial" w:hAnsi="Arial" w:cs="Arial"/>
              </w:rPr>
            </w:pPr>
            <w:r>
              <w:rPr>
                <w:rFonts w:ascii="Arial" w:hAnsi="Arial" w:cs="Arial"/>
              </w:rPr>
              <w:t>Relative frequency</w:t>
            </w:r>
          </w:p>
        </w:tc>
        <w:tc>
          <w:tcPr>
            <w:tcW w:w="1554" w:type="dxa"/>
          </w:tcPr>
          <w:p w14:paraId="4667F7D7" w14:textId="77777777" w:rsidR="00824BD0" w:rsidRDefault="00824BD0"/>
        </w:tc>
        <w:tc>
          <w:tcPr>
            <w:tcW w:w="1336" w:type="dxa"/>
          </w:tcPr>
          <w:p w14:paraId="1D9BC168" w14:textId="77777777" w:rsidR="00824BD0" w:rsidRDefault="00824BD0"/>
        </w:tc>
        <w:tc>
          <w:tcPr>
            <w:tcW w:w="1337" w:type="dxa"/>
          </w:tcPr>
          <w:p w14:paraId="7B578580" w14:textId="77777777" w:rsidR="00824BD0" w:rsidRDefault="00824BD0"/>
        </w:tc>
        <w:tc>
          <w:tcPr>
            <w:tcW w:w="1272" w:type="dxa"/>
          </w:tcPr>
          <w:p w14:paraId="67A96DB8" w14:textId="77777777" w:rsidR="00824BD0" w:rsidRDefault="00824BD0"/>
        </w:tc>
        <w:tc>
          <w:tcPr>
            <w:tcW w:w="1272" w:type="dxa"/>
          </w:tcPr>
          <w:p w14:paraId="69E30D2C" w14:textId="77777777" w:rsidR="00824BD0" w:rsidRDefault="00824BD0"/>
        </w:tc>
        <w:tc>
          <w:tcPr>
            <w:tcW w:w="1272" w:type="dxa"/>
          </w:tcPr>
          <w:p w14:paraId="467D4F50" w14:textId="77777777" w:rsidR="00824BD0" w:rsidRDefault="00824BD0"/>
        </w:tc>
      </w:tr>
      <w:tr w:rsidR="00824BD0" w14:paraId="4C03802A" w14:textId="77777777" w:rsidTr="00824BD0">
        <w:trPr>
          <w:jc w:val="center"/>
        </w:trPr>
        <w:tc>
          <w:tcPr>
            <w:tcW w:w="7345" w:type="dxa"/>
          </w:tcPr>
          <w:p w14:paraId="3CE732AD" w14:textId="26DFF9B6" w:rsidR="00824BD0" w:rsidRDefault="00824BD0" w:rsidP="11996129">
            <w:pPr>
              <w:pStyle w:val="ListParagraph"/>
              <w:numPr>
                <w:ilvl w:val="0"/>
                <w:numId w:val="2"/>
              </w:numPr>
              <w:rPr>
                <w:rFonts w:ascii="Arial" w:hAnsi="Arial" w:cs="Arial"/>
              </w:rPr>
            </w:pPr>
            <w:r>
              <w:rPr>
                <w:rFonts w:ascii="Arial" w:hAnsi="Arial" w:cs="Arial"/>
              </w:rPr>
              <w:t xml:space="preserve">Draw and interpret </w:t>
            </w:r>
            <w:r>
              <w:rPr>
                <w:rFonts w:ascii="Arial" w:hAnsi="Arial" w:cs="Arial"/>
              </w:rPr>
              <w:t>two- way tables</w:t>
            </w:r>
          </w:p>
        </w:tc>
        <w:tc>
          <w:tcPr>
            <w:tcW w:w="1554" w:type="dxa"/>
          </w:tcPr>
          <w:p w14:paraId="0C8FEC32" w14:textId="77777777" w:rsidR="00824BD0" w:rsidRDefault="00824BD0"/>
        </w:tc>
        <w:tc>
          <w:tcPr>
            <w:tcW w:w="1336" w:type="dxa"/>
          </w:tcPr>
          <w:p w14:paraId="0864E95F" w14:textId="77777777" w:rsidR="00824BD0" w:rsidRDefault="00824BD0"/>
        </w:tc>
        <w:tc>
          <w:tcPr>
            <w:tcW w:w="1337" w:type="dxa"/>
          </w:tcPr>
          <w:p w14:paraId="2259A5A0" w14:textId="77777777" w:rsidR="00824BD0" w:rsidRDefault="00824BD0"/>
        </w:tc>
        <w:tc>
          <w:tcPr>
            <w:tcW w:w="1272" w:type="dxa"/>
          </w:tcPr>
          <w:p w14:paraId="6433A2DF" w14:textId="77777777" w:rsidR="00824BD0" w:rsidRDefault="00824BD0"/>
        </w:tc>
        <w:tc>
          <w:tcPr>
            <w:tcW w:w="1272" w:type="dxa"/>
          </w:tcPr>
          <w:p w14:paraId="2BFC243F" w14:textId="77777777" w:rsidR="00824BD0" w:rsidRDefault="00824BD0"/>
        </w:tc>
        <w:tc>
          <w:tcPr>
            <w:tcW w:w="1272" w:type="dxa"/>
          </w:tcPr>
          <w:p w14:paraId="0307598F" w14:textId="77777777" w:rsidR="00824BD0" w:rsidRDefault="00824BD0"/>
        </w:tc>
      </w:tr>
      <w:tr w:rsidR="00824BD0" w14:paraId="134CCC3C" w14:textId="77777777" w:rsidTr="00824BD0">
        <w:trPr>
          <w:jc w:val="center"/>
        </w:trPr>
        <w:tc>
          <w:tcPr>
            <w:tcW w:w="7345" w:type="dxa"/>
          </w:tcPr>
          <w:p w14:paraId="6E5EC200" w14:textId="3BB292AE" w:rsidR="00824BD0" w:rsidRDefault="00824BD0" w:rsidP="11996129">
            <w:pPr>
              <w:pStyle w:val="ListParagraph"/>
              <w:numPr>
                <w:ilvl w:val="0"/>
                <w:numId w:val="2"/>
              </w:numPr>
              <w:rPr>
                <w:rFonts w:ascii="Arial" w:hAnsi="Arial" w:cs="Arial"/>
              </w:rPr>
            </w:pPr>
            <w:r>
              <w:rPr>
                <w:rFonts w:ascii="Arial" w:hAnsi="Arial" w:cs="Arial"/>
              </w:rPr>
              <w:t>Draw and interpret</w:t>
            </w:r>
            <w:r>
              <w:rPr>
                <w:rFonts w:ascii="Arial" w:hAnsi="Arial" w:cs="Arial"/>
              </w:rPr>
              <w:t xml:space="preserve"> frequency trees</w:t>
            </w:r>
          </w:p>
        </w:tc>
        <w:tc>
          <w:tcPr>
            <w:tcW w:w="1554" w:type="dxa"/>
          </w:tcPr>
          <w:p w14:paraId="4445654C" w14:textId="77777777" w:rsidR="00824BD0" w:rsidRDefault="00824BD0"/>
        </w:tc>
        <w:tc>
          <w:tcPr>
            <w:tcW w:w="1336" w:type="dxa"/>
          </w:tcPr>
          <w:p w14:paraId="354BF2A5" w14:textId="77777777" w:rsidR="00824BD0" w:rsidRDefault="00824BD0"/>
        </w:tc>
        <w:tc>
          <w:tcPr>
            <w:tcW w:w="1337" w:type="dxa"/>
          </w:tcPr>
          <w:p w14:paraId="3DA87C35" w14:textId="77777777" w:rsidR="00824BD0" w:rsidRDefault="00824BD0"/>
        </w:tc>
        <w:tc>
          <w:tcPr>
            <w:tcW w:w="1272" w:type="dxa"/>
          </w:tcPr>
          <w:p w14:paraId="03B1D60C" w14:textId="77777777" w:rsidR="00824BD0" w:rsidRDefault="00824BD0"/>
        </w:tc>
        <w:tc>
          <w:tcPr>
            <w:tcW w:w="1272" w:type="dxa"/>
          </w:tcPr>
          <w:p w14:paraId="586D4733" w14:textId="77777777" w:rsidR="00824BD0" w:rsidRDefault="00824BD0"/>
        </w:tc>
        <w:tc>
          <w:tcPr>
            <w:tcW w:w="1272" w:type="dxa"/>
          </w:tcPr>
          <w:p w14:paraId="73515C3F" w14:textId="77777777" w:rsidR="00824BD0" w:rsidRDefault="00824BD0"/>
        </w:tc>
      </w:tr>
      <w:tr w:rsidR="00824BD0" w14:paraId="1EED5D7C" w14:textId="77777777" w:rsidTr="00824BD0">
        <w:trPr>
          <w:jc w:val="center"/>
        </w:trPr>
        <w:tc>
          <w:tcPr>
            <w:tcW w:w="7345" w:type="dxa"/>
          </w:tcPr>
          <w:p w14:paraId="4E675671" w14:textId="655A67B1" w:rsidR="00824BD0" w:rsidRDefault="00824BD0" w:rsidP="11996129">
            <w:pPr>
              <w:pStyle w:val="ListParagraph"/>
              <w:numPr>
                <w:ilvl w:val="0"/>
                <w:numId w:val="2"/>
              </w:numPr>
              <w:rPr>
                <w:rFonts w:ascii="Arial" w:hAnsi="Arial" w:cs="Arial"/>
              </w:rPr>
            </w:pPr>
            <w:r>
              <w:rPr>
                <w:rFonts w:ascii="Arial" w:hAnsi="Arial" w:cs="Arial"/>
              </w:rPr>
              <w:t>Probability trees with and without replacements</w:t>
            </w:r>
          </w:p>
        </w:tc>
        <w:tc>
          <w:tcPr>
            <w:tcW w:w="1554" w:type="dxa"/>
          </w:tcPr>
          <w:p w14:paraId="6D6BFD86" w14:textId="77777777" w:rsidR="00824BD0" w:rsidRDefault="00824BD0"/>
        </w:tc>
        <w:tc>
          <w:tcPr>
            <w:tcW w:w="1336" w:type="dxa"/>
          </w:tcPr>
          <w:p w14:paraId="62E9F1AB" w14:textId="77777777" w:rsidR="00824BD0" w:rsidRDefault="00824BD0"/>
        </w:tc>
        <w:tc>
          <w:tcPr>
            <w:tcW w:w="1337" w:type="dxa"/>
          </w:tcPr>
          <w:p w14:paraId="43E90DDB" w14:textId="77777777" w:rsidR="00824BD0" w:rsidRDefault="00824BD0"/>
        </w:tc>
        <w:tc>
          <w:tcPr>
            <w:tcW w:w="1272" w:type="dxa"/>
          </w:tcPr>
          <w:p w14:paraId="5EC55124" w14:textId="77777777" w:rsidR="00824BD0" w:rsidRDefault="00824BD0"/>
        </w:tc>
        <w:tc>
          <w:tcPr>
            <w:tcW w:w="1272" w:type="dxa"/>
          </w:tcPr>
          <w:p w14:paraId="52C6AFF6" w14:textId="77777777" w:rsidR="00824BD0" w:rsidRDefault="00824BD0"/>
        </w:tc>
        <w:tc>
          <w:tcPr>
            <w:tcW w:w="1272" w:type="dxa"/>
          </w:tcPr>
          <w:p w14:paraId="2B596110" w14:textId="77777777" w:rsidR="00824BD0" w:rsidRDefault="00824BD0"/>
        </w:tc>
      </w:tr>
      <w:tr w:rsidR="00824BD0" w14:paraId="5936A90F" w14:textId="77777777" w:rsidTr="00824BD0">
        <w:trPr>
          <w:jc w:val="center"/>
        </w:trPr>
        <w:tc>
          <w:tcPr>
            <w:tcW w:w="7345" w:type="dxa"/>
          </w:tcPr>
          <w:p w14:paraId="3AACA58E" w14:textId="16B06115" w:rsidR="00824BD0" w:rsidRDefault="00824BD0" w:rsidP="11996129">
            <w:pPr>
              <w:pStyle w:val="ListParagraph"/>
              <w:numPr>
                <w:ilvl w:val="0"/>
                <w:numId w:val="2"/>
              </w:numPr>
              <w:rPr>
                <w:rFonts w:ascii="Arial" w:hAnsi="Arial" w:cs="Arial"/>
              </w:rPr>
            </w:pPr>
            <w:r>
              <w:rPr>
                <w:rFonts w:ascii="Arial" w:hAnsi="Arial" w:cs="Arial"/>
              </w:rPr>
              <w:t>Understand and use set notation</w:t>
            </w:r>
          </w:p>
        </w:tc>
        <w:tc>
          <w:tcPr>
            <w:tcW w:w="1554" w:type="dxa"/>
          </w:tcPr>
          <w:p w14:paraId="0C581474" w14:textId="77777777" w:rsidR="00824BD0" w:rsidRDefault="00824BD0"/>
        </w:tc>
        <w:tc>
          <w:tcPr>
            <w:tcW w:w="1336" w:type="dxa"/>
          </w:tcPr>
          <w:p w14:paraId="2A154DC8" w14:textId="77777777" w:rsidR="00824BD0" w:rsidRDefault="00824BD0"/>
        </w:tc>
        <w:tc>
          <w:tcPr>
            <w:tcW w:w="1337" w:type="dxa"/>
          </w:tcPr>
          <w:p w14:paraId="0E55A882" w14:textId="77777777" w:rsidR="00824BD0" w:rsidRDefault="00824BD0"/>
        </w:tc>
        <w:tc>
          <w:tcPr>
            <w:tcW w:w="1272" w:type="dxa"/>
          </w:tcPr>
          <w:p w14:paraId="072E3535" w14:textId="77777777" w:rsidR="00824BD0" w:rsidRDefault="00824BD0"/>
        </w:tc>
        <w:tc>
          <w:tcPr>
            <w:tcW w:w="1272" w:type="dxa"/>
          </w:tcPr>
          <w:p w14:paraId="12BBEBA7" w14:textId="77777777" w:rsidR="00824BD0" w:rsidRDefault="00824BD0"/>
        </w:tc>
        <w:tc>
          <w:tcPr>
            <w:tcW w:w="1272" w:type="dxa"/>
          </w:tcPr>
          <w:p w14:paraId="4E4C1E63" w14:textId="77777777" w:rsidR="00824BD0" w:rsidRDefault="00824BD0"/>
        </w:tc>
      </w:tr>
      <w:tr w:rsidR="00824BD0" w14:paraId="206E4D96" w14:textId="77777777" w:rsidTr="00824BD0">
        <w:trPr>
          <w:jc w:val="center"/>
        </w:trPr>
        <w:tc>
          <w:tcPr>
            <w:tcW w:w="7345" w:type="dxa"/>
          </w:tcPr>
          <w:p w14:paraId="456FE515" w14:textId="7E2092F0" w:rsidR="00824BD0" w:rsidRDefault="00824BD0" w:rsidP="11996129">
            <w:pPr>
              <w:pStyle w:val="ListParagraph"/>
              <w:numPr>
                <w:ilvl w:val="0"/>
                <w:numId w:val="2"/>
              </w:numPr>
              <w:rPr>
                <w:rFonts w:ascii="Arial" w:hAnsi="Arial" w:cs="Arial"/>
              </w:rPr>
            </w:pPr>
            <w:r>
              <w:rPr>
                <w:rFonts w:ascii="Arial" w:hAnsi="Arial" w:cs="Arial"/>
              </w:rPr>
              <w:t>Understand and use Venn diagrams</w:t>
            </w:r>
          </w:p>
        </w:tc>
        <w:tc>
          <w:tcPr>
            <w:tcW w:w="1554" w:type="dxa"/>
          </w:tcPr>
          <w:p w14:paraId="70B43962" w14:textId="77777777" w:rsidR="00824BD0" w:rsidRDefault="00824BD0"/>
        </w:tc>
        <w:tc>
          <w:tcPr>
            <w:tcW w:w="1336" w:type="dxa"/>
          </w:tcPr>
          <w:p w14:paraId="4D0A4DE0" w14:textId="77777777" w:rsidR="00824BD0" w:rsidRDefault="00824BD0"/>
        </w:tc>
        <w:tc>
          <w:tcPr>
            <w:tcW w:w="1337" w:type="dxa"/>
          </w:tcPr>
          <w:p w14:paraId="1F5A6C29" w14:textId="77777777" w:rsidR="00824BD0" w:rsidRDefault="00824BD0"/>
        </w:tc>
        <w:tc>
          <w:tcPr>
            <w:tcW w:w="1272" w:type="dxa"/>
          </w:tcPr>
          <w:p w14:paraId="6AF415F1" w14:textId="77777777" w:rsidR="00824BD0" w:rsidRDefault="00824BD0"/>
        </w:tc>
        <w:tc>
          <w:tcPr>
            <w:tcW w:w="1272" w:type="dxa"/>
          </w:tcPr>
          <w:p w14:paraId="30FAAF78" w14:textId="77777777" w:rsidR="00824BD0" w:rsidRDefault="00824BD0"/>
        </w:tc>
        <w:tc>
          <w:tcPr>
            <w:tcW w:w="1272" w:type="dxa"/>
          </w:tcPr>
          <w:p w14:paraId="1C2A5E3F" w14:textId="77777777" w:rsidR="00824BD0" w:rsidRDefault="00824BD0"/>
        </w:tc>
      </w:tr>
      <w:tr w:rsidR="00824BD0" w14:paraId="47D955BD" w14:textId="77777777" w:rsidTr="00824BD0">
        <w:trPr>
          <w:jc w:val="center"/>
        </w:trPr>
        <w:tc>
          <w:tcPr>
            <w:tcW w:w="7345" w:type="dxa"/>
          </w:tcPr>
          <w:p w14:paraId="17159A39" w14:textId="0FCE5265" w:rsidR="00824BD0" w:rsidRDefault="00824BD0" w:rsidP="11996129">
            <w:pPr>
              <w:pStyle w:val="ListParagraph"/>
              <w:numPr>
                <w:ilvl w:val="0"/>
                <w:numId w:val="2"/>
              </w:numPr>
              <w:rPr>
                <w:rFonts w:ascii="Arial" w:hAnsi="Arial" w:cs="Arial"/>
              </w:rPr>
            </w:pPr>
            <w:r>
              <w:rPr>
                <w:rFonts w:ascii="Arial" w:hAnsi="Arial" w:cs="Arial"/>
              </w:rPr>
              <w:t>Find probabilities on a Venn diagram</w:t>
            </w:r>
          </w:p>
        </w:tc>
        <w:tc>
          <w:tcPr>
            <w:tcW w:w="1554" w:type="dxa"/>
          </w:tcPr>
          <w:p w14:paraId="32CA3488" w14:textId="77777777" w:rsidR="00824BD0" w:rsidRDefault="00824BD0"/>
        </w:tc>
        <w:tc>
          <w:tcPr>
            <w:tcW w:w="1336" w:type="dxa"/>
          </w:tcPr>
          <w:p w14:paraId="124E0540" w14:textId="77777777" w:rsidR="00824BD0" w:rsidRDefault="00824BD0"/>
        </w:tc>
        <w:tc>
          <w:tcPr>
            <w:tcW w:w="1337" w:type="dxa"/>
          </w:tcPr>
          <w:p w14:paraId="562C126F" w14:textId="77777777" w:rsidR="00824BD0" w:rsidRDefault="00824BD0"/>
        </w:tc>
        <w:tc>
          <w:tcPr>
            <w:tcW w:w="1272" w:type="dxa"/>
          </w:tcPr>
          <w:p w14:paraId="73CC1047" w14:textId="77777777" w:rsidR="00824BD0" w:rsidRDefault="00824BD0"/>
        </w:tc>
        <w:tc>
          <w:tcPr>
            <w:tcW w:w="1272" w:type="dxa"/>
          </w:tcPr>
          <w:p w14:paraId="76995978" w14:textId="77777777" w:rsidR="00824BD0" w:rsidRDefault="00824BD0"/>
        </w:tc>
        <w:tc>
          <w:tcPr>
            <w:tcW w:w="1272" w:type="dxa"/>
          </w:tcPr>
          <w:p w14:paraId="740A3D29" w14:textId="77777777" w:rsidR="00824BD0" w:rsidRDefault="00824BD0"/>
        </w:tc>
      </w:tr>
      <w:tr w:rsidR="00824BD0" w14:paraId="0143E905" w14:textId="77777777" w:rsidTr="11996129">
        <w:trPr>
          <w:jc w:val="center"/>
        </w:trPr>
        <w:tc>
          <w:tcPr>
            <w:tcW w:w="7345" w:type="dxa"/>
            <w:tcBorders>
              <w:bottom w:val="single" w:sz="4" w:space="0" w:color="auto"/>
            </w:tcBorders>
          </w:tcPr>
          <w:p w14:paraId="2FAED93A" w14:textId="13B408A3" w:rsidR="00824BD0" w:rsidRDefault="00824BD0" w:rsidP="11996129">
            <w:pPr>
              <w:pStyle w:val="ListParagraph"/>
              <w:numPr>
                <w:ilvl w:val="0"/>
                <w:numId w:val="2"/>
              </w:numPr>
              <w:rPr>
                <w:rFonts w:ascii="Arial" w:hAnsi="Arial" w:cs="Arial"/>
              </w:rPr>
            </w:pPr>
            <w:r>
              <w:rPr>
                <w:rFonts w:ascii="Arial" w:hAnsi="Arial" w:cs="Arial"/>
              </w:rPr>
              <w:t>Conditional probability</w:t>
            </w:r>
          </w:p>
        </w:tc>
        <w:tc>
          <w:tcPr>
            <w:tcW w:w="1554" w:type="dxa"/>
            <w:tcBorders>
              <w:bottom w:val="single" w:sz="4" w:space="0" w:color="auto"/>
            </w:tcBorders>
          </w:tcPr>
          <w:p w14:paraId="61D04E73" w14:textId="77777777" w:rsidR="00824BD0" w:rsidRDefault="00824BD0"/>
        </w:tc>
        <w:tc>
          <w:tcPr>
            <w:tcW w:w="1336" w:type="dxa"/>
            <w:tcBorders>
              <w:bottom w:val="single" w:sz="4" w:space="0" w:color="auto"/>
            </w:tcBorders>
          </w:tcPr>
          <w:p w14:paraId="0F5E7D74" w14:textId="77777777" w:rsidR="00824BD0" w:rsidRDefault="00824BD0"/>
        </w:tc>
        <w:tc>
          <w:tcPr>
            <w:tcW w:w="1337" w:type="dxa"/>
            <w:tcBorders>
              <w:bottom w:val="single" w:sz="4" w:space="0" w:color="auto"/>
            </w:tcBorders>
          </w:tcPr>
          <w:p w14:paraId="36FF7F4B" w14:textId="77777777" w:rsidR="00824BD0" w:rsidRDefault="00824BD0"/>
        </w:tc>
        <w:tc>
          <w:tcPr>
            <w:tcW w:w="1272" w:type="dxa"/>
            <w:tcBorders>
              <w:bottom w:val="single" w:sz="4" w:space="0" w:color="auto"/>
            </w:tcBorders>
          </w:tcPr>
          <w:p w14:paraId="02C323E9" w14:textId="77777777" w:rsidR="00824BD0" w:rsidRDefault="00824BD0"/>
        </w:tc>
        <w:tc>
          <w:tcPr>
            <w:tcW w:w="1272" w:type="dxa"/>
            <w:tcBorders>
              <w:bottom w:val="single" w:sz="4" w:space="0" w:color="auto"/>
            </w:tcBorders>
          </w:tcPr>
          <w:p w14:paraId="134555F3" w14:textId="77777777" w:rsidR="00824BD0" w:rsidRDefault="00824BD0"/>
        </w:tc>
        <w:tc>
          <w:tcPr>
            <w:tcW w:w="1272" w:type="dxa"/>
            <w:tcBorders>
              <w:bottom w:val="single" w:sz="4" w:space="0" w:color="auto"/>
            </w:tcBorders>
          </w:tcPr>
          <w:p w14:paraId="65FEF683" w14:textId="77777777" w:rsidR="00824BD0" w:rsidRDefault="00824BD0"/>
        </w:tc>
      </w:tr>
    </w:tbl>
    <w:p w14:paraId="502127EF" w14:textId="77777777" w:rsidR="00B10DDB" w:rsidRDefault="00B10DDB"/>
    <w:p w14:paraId="1F96CD6A" w14:textId="6EA775BE" w:rsidR="00B10DDB" w:rsidRDefault="00B10DDB" w:rsidP="11996129"/>
    <w:sectPr w:rsidR="00B10DDB"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3B9B" w14:textId="77777777" w:rsidR="00286A90" w:rsidRDefault="00286A90" w:rsidP="008971F3">
      <w:pPr>
        <w:spacing w:after="0" w:line="240" w:lineRule="auto"/>
      </w:pPr>
      <w:r>
        <w:separator/>
      </w:r>
    </w:p>
  </w:endnote>
  <w:endnote w:type="continuationSeparator" w:id="0">
    <w:p w14:paraId="4D545FF7" w14:textId="77777777" w:rsidR="00286A90" w:rsidRDefault="00286A90"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473F" w14:textId="77777777" w:rsidR="00286A90" w:rsidRDefault="00286A90" w:rsidP="008971F3">
      <w:pPr>
        <w:spacing w:after="0" w:line="240" w:lineRule="auto"/>
      </w:pPr>
      <w:r>
        <w:separator/>
      </w:r>
    </w:p>
  </w:footnote>
  <w:footnote w:type="continuationSeparator" w:id="0">
    <w:p w14:paraId="4E9AE8A8" w14:textId="77777777" w:rsidR="00286A90" w:rsidRDefault="00286A90"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CE16BB" id="Rounded Rectangle 3" o:spid="_x0000_s1026"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filled="f" strokecolor="#385d8a" strokeweight="2pt">
              <v:textbo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12F30E54"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003A53D6" w:rsidRPr="008971F3">
      <w:rPr>
        <w:rFonts w:ascii="Arial" w:hAnsi="Arial" w:cs="Arial"/>
        <w:noProof/>
        <w:sz w:val="32"/>
        <w:szCs w:val="32"/>
        <w:lang w:eastAsia="en-GB"/>
      </w:rPr>
      <w:t xml:space="preserve">SUBJECT KNOWLEDGE AUDIT </w:t>
    </w:r>
    <w:r w:rsidR="006C0404">
      <w:rPr>
        <w:rFonts w:ascii="Arial" w:hAnsi="Arial" w:cs="Arial"/>
        <w:noProof/>
        <w:sz w:val="32"/>
        <w:szCs w:val="32"/>
        <w:lang w:eastAsia="en-GB"/>
      </w:rPr>
      <w:t xml:space="preserve">SECONDARY </w:t>
    </w:r>
    <w:r w:rsidR="00814574">
      <w:rPr>
        <w:rFonts w:ascii="Arial" w:hAnsi="Arial" w:cs="Arial"/>
        <w:noProof/>
        <w:sz w:val="32"/>
        <w:szCs w:val="32"/>
        <w:lang w:eastAsia="en-GB"/>
      </w:rPr>
      <w:t>XXXXXXX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6306B"/>
    <w:multiLevelType w:val="hybridMultilevel"/>
    <w:tmpl w:val="349E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12"/>
  </w:num>
  <w:num w:numId="5">
    <w:abstractNumId w:val="13"/>
  </w:num>
  <w:num w:numId="6">
    <w:abstractNumId w:val="4"/>
  </w:num>
  <w:num w:numId="7">
    <w:abstractNumId w:val="9"/>
  </w:num>
  <w:num w:numId="8">
    <w:abstractNumId w:val="1"/>
  </w:num>
  <w:num w:numId="9">
    <w:abstractNumId w:val="2"/>
  </w:num>
  <w:num w:numId="10">
    <w:abstractNumId w:val="5"/>
  </w:num>
  <w:num w:numId="11">
    <w:abstractNumId w:val="14"/>
  </w:num>
  <w:num w:numId="12">
    <w:abstractNumId w:val="8"/>
  </w:num>
  <w:num w:numId="13">
    <w:abstractNumId w:val="11"/>
  </w:num>
  <w:num w:numId="14">
    <w:abstractNumId w:val="0"/>
  </w:num>
  <w:num w:numId="15">
    <w:abstractNumId w:val="3"/>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F3"/>
    <w:rsid w:val="0002473A"/>
    <w:rsid w:val="00131705"/>
    <w:rsid w:val="0018173B"/>
    <w:rsid w:val="00223680"/>
    <w:rsid w:val="002620FF"/>
    <w:rsid w:val="00262F7A"/>
    <w:rsid w:val="00286A90"/>
    <w:rsid w:val="002A7528"/>
    <w:rsid w:val="002D6C6D"/>
    <w:rsid w:val="003831C9"/>
    <w:rsid w:val="003A2EBC"/>
    <w:rsid w:val="003A41E2"/>
    <w:rsid w:val="003A53D6"/>
    <w:rsid w:val="00440E85"/>
    <w:rsid w:val="004A3F83"/>
    <w:rsid w:val="004B4959"/>
    <w:rsid w:val="004B7D20"/>
    <w:rsid w:val="00524F55"/>
    <w:rsid w:val="00571870"/>
    <w:rsid w:val="00577646"/>
    <w:rsid w:val="005E2722"/>
    <w:rsid w:val="006166B0"/>
    <w:rsid w:val="00686E3B"/>
    <w:rsid w:val="006C0404"/>
    <w:rsid w:val="00731FE5"/>
    <w:rsid w:val="00790CCD"/>
    <w:rsid w:val="007C4E75"/>
    <w:rsid w:val="00814574"/>
    <w:rsid w:val="00823D44"/>
    <w:rsid w:val="00824BD0"/>
    <w:rsid w:val="008971F3"/>
    <w:rsid w:val="008C46B8"/>
    <w:rsid w:val="008D2D39"/>
    <w:rsid w:val="009573ED"/>
    <w:rsid w:val="009C2306"/>
    <w:rsid w:val="00A06651"/>
    <w:rsid w:val="00A669D0"/>
    <w:rsid w:val="00AE2843"/>
    <w:rsid w:val="00B10DDB"/>
    <w:rsid w:val="00B22A82"/>
    <w:rsid w:val="00B556AE"/>
    <w:rsid w:val="00B74659"/>
    <w:rsid w:val="00B86AF3"/>
    <w:rsid w:val="00BB1149"/>
    <w:rsid w:val="00BF6AB3"/>
    <w:rsid w:val="00C160E9"/>
    <w:rsid w:val="00C17461"/>
    <w:rsid w:val="00C50747"/>
    <w:rsid w:val="00C551AE"/>
    <w:rsid w:val="00CA2E18"/>
    <w:rsid w:val="00D37E15"/>
    <w:rsid w:val="00E64EAF"/>
    <w:rsid w:val="00E74572"/>
    <w:rsid w:val="00EA6FA1"/>
    <w:rsid w:val="00EC710F"/>
    <w:rsid w:val="00F3648A"/>
    <w:rsid w:val="00F50A2D"/>
    <w:rsid w:val="00F52173"/>
    <w:rsid w:val="11996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DC840-732A-4568-91FD-9AB42BFB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Miriam Blakeborough</cp:lastModifiedBy>
  <cp:revision>6</cp:revision>
  <cp:lastPrinted>2017-05-16T10:21:00Z</cp:lastPrinted>
  <dcterms:created xsi:type="dcterms:W3CDTF">2021-04-21T08:17:00Z</dcterms:created>
  <dcterms:modified xsi:type="dcterms:W3CDTF">2021-04-22T11:43:00Z</dcterms:modified>
</cp:coreProperties>
</file>