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310" w:type="dxa"/>
        <w:tblInd w:w="-318" w:type="dxa"/>
        <w:tblLook w:val="04A0" w:firstRow="1" w:lastRow="0" w:firstColumn="1" w:lastColumn="0" w:noHBand="0" w:noVBand="1"/>
      </w:tblPr>
      <w:tblGrid>
        <w:gridCol w:w="7225"/>
        <w:gridCol w:w="8085"/>
      </w:tblGrid>
      <w:tr w:rsidR="00FA7B34" w:rsidRPr="008C65F8" w14:paraId="7A76DD97" w14:textId="77777777" w:rsidTr="00956197">
        <w:trPr>
          <w:trHeight w:val="362"/>
        </w:trPr>
        <w:tc>
          <w:tcPr>
            <w:tcW w:w="7225" w:type="dxa"/>
            <w:shd w:val="clear" w:color="auto" w:fill="00812F"/>
            <w:vAlign w:val="center"/>
          </w:tcPr>
          <w:p w14:paraId="57606A4E" w14:textId="77777777" w:rsidR="00FA7B34" w:rsidRPr="008C65F8" w:rsidRDefault="004B323F" w:rsidP="008C65F8">
            <w:pPr>
              <w:rPr>
                <w:rFonts w:cs="Arial"/>
                <w:b/>
                <w:sz w:val="18"/>
                <w:szCs w:val="18"/>
              </w:rPr>
            </w:pPr>
            <w:r w:rsidRPr="008C65F8">
              <w:rPr>
                <w:rFonts w:cs="Arial"/>
                <w:b/>
                <w:color w:val="FFFFFF" w:themeColor="background1"/>
                <w:sz w:val="18"/>
                <w:szCs w:val="18"/>
              </w:rPr>
              <w:t>B1.2 What happens in cells?</w:t>
            </w:r>
          </w:p>
        </w:tc>
        <w:tc>
          <w:tcPr>
            <w:tcW w:w="8085" w:type="dxa"/>
            <w:vAlign w:val="center"/>
          </w:tcPr>
          <w:p w14:paraId="28DB2713" w14:textId="77777777" w:rsidR="00FA7B34" w:rsidRPr="008C65F8" w:rsidRDefault="00FA7B34" w:rsidP="008C65F8">
            <w:pPr>
              <w:rPr>
                <w:rFonts w:cs="Arial"/>
                <w:sz w:val="18"/>
                <w:szCs w:val="18"/>
              </w:rPr>
            </w:pPr>
            <w:r w:rsidRPr="008C65F8">
              <w:rPr>
                <w:rFonts w:cs="Arial"/>
                <w:b/>
                <w:color w:val="00812F"/>
                <w:sz w:val="18"/>
                <w:szCs w:val="18"/>
              </w:rPr>
              <w:t>Guided teaching hours:</w:t>
            </w:r>
            <w:r w:rsidRPr="008C65F8">
              <w:rPr>
                <w:rFonts w:cs="Arial"/>
                <w:sz w:val="18"/>
                <w:szCs w:val="18"/>
              </w:rPr>
              <w:t xml:space="preserve"> </w:t>
            </w:r>
            <w:r w:rsidR="004B323F" w:rsidRPr="008C65F8">
              <w:rPr>
                <w:rFonts w:cs="Arial"/>
                <w:sz w:val="18"/>
                <w:szCs w:val="18"/>
              </w:rPr>
              <w:t>4</w:t>
            </w:r>
            <w:r w:rsidRPr="008C65F8">
              <w:rPr>
                <w:rFonts w:cs="Arial"/>
                <w:sz w:val="18"/>
                <w:szCs w:val="18"/>
              </w:rPr>
              <w:t xml:space="preserve"> hours</w:t>
            </w:r>
            <w:r w:rsidRPr="008C65F8">
              <w:rPr>
                <w:rFonts w:cs="Arial"/>
                <w:i/>
                <w:sz w:val="18"/>
                <w:szCs w:val="18"/>
              </w:rPr>
              <w:t xml:space="preserve"> </w:t>
            </w:r>
          </w:p>
        </w:tc>
      </w:tr>
      <w:tr w:rsidR="00FA7B34" w:rsidRPr="008C65F8" w14:paraId="580A3B63" w14:textId="77777777" w:rsidTr="00956197">
        <w:trPr>
          <w:trHeight w:val="390"/>
        </w:trPr>
        <w:tc>
          <w:tcPr>
            <w:tcW w:w="15310" w:type="dxa"/>
            <w:gridSpan w:val="2"/>
          </w:tcPr>
          <w:p w14:paraId="3D1FD3F4" w14:textId="77777777" w:rsidR="002F331F" w:rsidRPr="008C65F8" w:rsidRDefault="002F331F" w:rsidP="008C65F8">
            <w:pPr>
              <w:rPr>
                <w:rFonts w:cs="Arial"/>
                <w:b/>
                <w:color w:val="00812F"/>
                <w:sz w:val="18"/>
                <w:szCs w:val="18"/>
              </w:rPr>
            </w:pPr>
          </w:p>
          <w:p w14:paraId="09131947" w14:textId="77777777" w:rsidR="00FA7B34" w:rsidRPr="008C65F8" w:rsidRDefault="00FA7B34" w:rsidP="008C65F8">
            <w:pPr>
              <w:rPr>
                <w:rFonts w:cs="Arial"/>
                <w:b/>
                <w:color w:val="00812F"/>
                <w:sz w:val="18"/>
                <w:szCs w:val="18"/>
              </w:rPr>
            </w:pPr>
            <w:r w:rsidRPr="008C65F8">
              <w:rPr>
                <w:rFonts w:cs="Arial"/>
                <w:b/>
                <w:color w:val="00812F"/>
                <w:sz w:val="18"/>
                <w:szCs w:val="18"/>
              </w:rPr>
              <w:t>Chapter overview</w:t>
            </w:r>
          </w:p>
          <w:p w14:paraId="3CBD5FE8" w14:textId="77777777" w:rsidR="00E51645" w:rsidRPr="008C65F8" w:rsidRDefault="00E51645" w:rsidP="008C65F8">
            <w:p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In this chapter students have studied DNA as the molecule that caries the</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information that determines an organism’s characteristics. They should understand</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that DNA is arranged into sections called genes, and that each gene codes for a</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specific protein.</w:t>
            </w:r>
          </w:p>
          <w:p w14:paraId="48151A14" w14:textId="77777777" w:rsidR="00EF7B61" w:rsidRPr="008C65F8" w:rsidRDefault="00EF7B61" w:rsidP="008C65F8">
            <w:pPr>
              <w:autoSpaceDE w:val="0"/>
              <w:autoSpaceDN w:val="0"/>
              <w:adjustRightInd w:val="0"/>
              <w:spacing w:after="0"/>
              <w:rPr>
                <w:rFonts w:eastAsia="SimSun" w:cs="Arial"/>
                <w:sz w:val="18"/>
                <w:szCs w:val="18"/>
                <w:lang w:val="en-US" w:eastAsia="en-GB"/>
              </w:rPr>
            </w:pPr>
          </w:p>
          <w:p w14:paraId="6C964016" w14:textId="77777777" w:rsidR="00E51645" w:rsidRPr="008C65F8" w:rsidRDefault="00E51645" w:rsidP="008C65F8">
            <w:p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Students should be able to describe the structure of DNA as a polymer made of</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two strands that form a double helix. They should know that DNA is made from</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four different nucleotides that are each made of a sugar, a phosphate group, and</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one of four different bases. Students should be able to describe complementary</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base pairing between the four bases and know that it holds the two strands of</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DNA together. Higher-tier GCSE Biology students have studied how the</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information stored on DNA is transcribed and translated into proteins.</w:t>
            </w:r>
          </w:p>
          <w:p w14:paraId="5B258F7D" w14:textId="77777777" w:rsidR="00EF7B61" w:rsidRPr="008C65F8" w:rsidRDefault="00EF7B61" w:rsidP="008C65F8">
            <w:pPr>
              <w:autoSpaceDE w:val="0"/>
              <w:autoSpaceDN w:val="0"/>
              <w:adjustRightInd w:val="0"/>
              <w:spacing w:after="0"/>
              <w:rPr>
                <w:rFonts w:eastAsia="SimSun" w:cs="Arial"/>
                <w:sz w:val="18"/>
                <w:szCs w:val="18"/>
                <w:lang w:val="en-US" w:eastAsia="en-GB"/>
              </w:rPr>
            </w:pPr>
          </w:p>
          <w:p w14:paraId="4AFEA638" w14:textId="77777777" w:rsidR="00956197" w:rsidRDefault="00E51645" w:rsidP="008C65F8">
            <w:p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Students have studied enzymes, and should be able to state their functions as</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well as the factors that affect enzyme-controlled reactions. They should be able to</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describe the mechanism of enzyme action using the lock and key hypothesis, and</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understand the importance of the active site for specificity.</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Students should understand that the rates of enzyme-controlled reactions are</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affected by many factors, including temperature, pH, substrate concentration,</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and enzyme concentration. They should be able to explain how changes in these</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factors affect the rate of a reaction. Students should be able to describe what</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happens when an enzyme is denatured.</w:t>
            </w:r>
          </w:p>
          <w:p w14:paraId="263B9D32" w14:textId="77777777" w:rsidR="008C65F8" w:rsidRPr="008C65F8" w:rsidRDefault="008C65F8" w:rsidP="008C65F8">
            <w:pPr>
              <w:autoSpaceDE w:val="0"/>
              <w:autoSpaceDN w:val="0"/>
              <w:adjustRightInd w:val="0"/>
              <w:spacing w:after="0"/>
              <w:rPr>
                <w:rFonts w:cs="Arial"/>
                <w:b/>
                <w:color w:val="FF0000"/>
                <w:sz w:val="18"/>
                <w:szCs w:val="18"/>
              </w:rPr>
            </w:pPr>
          </w:p>
        </w:tc>
      </w:tr>
    </w:tbl>
    <w:p w14:paraId="1B9535F6" w14:textId="77777777" w:rsidR="00FA7B34" w:rsidRPr="008C65F8" w:rsidRDefault="00FA7B34" w:rsidP="008C65F8">
      <w:pPr>
        <w:pStyle w:val="01Head1"/>
        <w:spacing w:line="240" w:lineRule="auto"/>
        <w:rPr>
          <w:rFonts w:cs="Arial"/>
          <w:sz w:val="18"/>
          <w:szCs w:val="18"/>
        </w:rPr>
      </w:pPr>
    </w:p>
    <w:p w14:paraId="4643CE8C" w14:textId="77777777" w:rsidR="00464807" w:rsidRPr="008C65F8" w:rsidRDefault="00464807" w:rsidP="008C65F8">
      <w:pPr>
        <w:pStyle w:val="01Head1"/>
        <w:spacing w:line="240" w:lineRule="auto"/>
        <w:rPr>
          <w:rFonts w:cs="Arial"/>
          <w:sz w:val="18"/>
          <w:szCs w:val="18"/>
        </w:rPr>
      </w:pPr>
    </w:p>
    <w:p w14:paraId="3257A2D5" w14:textId="77777777" w:rsidR="00464807" w:rsidRPr="008C65F8" w:rsidRDefault="00464807" w:rsidP="008C65F8">
      <w:pPr>
        <w:pStyle w:val="01Head1"/>
        <w:spacing w:line="240" w:lineRule="auto"/>
        <w:rPr>
          <w:rFonts w:cs="Arial"/>
          <w:sz w:val="18"/>
          <w:szCs w:val="18"/>
        </w:rPr>
      </w:pPr>
    </w:p>
    <w:p w14:paraId="670E9447" w14:textId="77777777" w:rsidR="00E160BF" w:rsidRPr="008C65F8" w:rsidRDefault="00E160BF" w:rsidP="008C65F8">
      <w:pPr>
        <w:pStyle w:val="01Head1"/>
        <w:spacing w:line="240" w:lineRule="auto"/>
        <w:rPr>
          <w:rFonts w:cs="Arial"/>
          <w:sz w:val="18"/>
          <w:szCs w:val="18"/>
        </w:rPr>
      </w:pPr>
    </w:p>
    <w:p w14:paraId="355B4BE6" w14:textId="77777777" w:rsidR="00E160BF" w:rsidRPr="008C65F8" w:rsidRDefault="00E160BF" w:rsidP="008C65F8">
      <w:pPr>
        <w:pStyle w:val="01Head1"/>
        <w:spacing w:line="240" w:lineRule="auto"/>
        <w:rPr>
          <w:rFonts w:cs="Arial"/>
          <w:sz w:val="18"/>
          <w:szCs w:val="18"/>
        </w:rPr>
      </w:pPr>
    </w:p>
    <w:p w14:paraId="0A7B83CF" w14:textId="77777777" w:rsidR="00464807" w:rsidRPr="008C65F8" w:rsidRDefault="00464807" w:rsidP="008C65F8">
      <w:pPr>
        <w:pStyle w:val="01Head1"/>
        <w:spacing w:line="240" w:lineRule="auto"/>
        <w:rPr>
          <w:rFonts w:cs="Arial"/>
          <w:sz w:val="18"/>
          <w:szCs w:val="18"/>
        </w:rPr>
      </w:pPr>
    </w:p>
    <w:p w14:paraId="3F7C5A17" w14:textId="77777777" w:rsidR="00464807" w:rsidRPr="008C65F8" w:rsidRDefault="00464807" w:rsidP="008C65F8">
      <w:pPr>
        <w:pStyle w:val="01Head1"/>
        <w:spacing w:line="240" w:lineRule="auto"/>
        <w:rPr>
          <w:rFonts w:cs="Arial"/>
          <w:sz w:val="18"/>
          <w:szCs w:val="18"/>
        </w:rPr>
      </w:pPr>
    </w:p>
    <w:p w14:paraId="2098FF8C" w14:textId="77777777" w:rsidR="00464807" w:rsidRPr="008C65F8" w:rsidRDefault="00464807" w:rsidP="008C65F8">
      <w:pPr>
        <w:pStyle w:val="01Head1"/>
        <w:spacing w:line="240" w:lineRule="auto"/>
        <w:rPr>
          <w:rFonts w:cs="Arial"/>
          <w:sz w:val="18"/>
          <w:szCs w:val="18"/>
        </w:rPr>
      </w:pPr>
    </w:p>
    <w:tbl>
      <w:tblPr>
        <w:tblStyle w:val="TableGrid"/>
        <w:tblW w:w="15343" w:type="dxa"/>
        <w:tblInd w:w="-318" w:type="dxa"/>
        <w:tblLook w:val="04A0" w:firstRow="1" w:lastRow="0" w:firstColumn="1" w:lastColumn="0" w:noHBand="0" w:noVBand="1"/>
      </w:tblPr>
      <w:tblGrid>
        <w:gridCol w:w="4112"/>
        <w:gridCol w:w="3544"/>
        <w:gridCol w:w="5811"/>
        <w:gridCol w:w="1876"/>
      </w:tblGrid>
      <w:tr w:rsidR="00FA7B34" w:rsidRPr="008C65F8" w14:paraId="1654E63B" w14:textId="77777777" w:rsidTr="00E160BF">
        <w:trPr>
          <w:trHeight w:val="679"/>
        </w:trPr>
        <w:tc>
          <w:tcPr>
            <w:tcW w:w="13467" w:type="dxa"/>
            <w:gridSpan w:val="3"/>
            <w:shd w:val="clear" w:color="auto" w:fill="00812F"/>
          </w:tcPr>
          <w:p w14:paraId="28905383" w14:textId="77777777" w:rsidR="00FA7B34" w:rsidRPr="008C65F8" w:rsidRDefault="00FA7B34" w:rsidP="008C65F8">
            <w:pPr>
              <w:rPr>
                <w:rFonts w:cs="Arial"/>
                <w:sz w:val="18"/>
                <w:szCs w:val="18"/>
              </w:rPr>
            </w:pPr>
            <w:r w:rsidRPr="008C65F8">
              <w:rPr>
                <w:rFonts w:cs="Arial"/>
                <w:b/>
                <w:color w:val="FFFFFF" w:themeColor="background1"/>
                <w:sz w:val="18"/>
                <w:szCs w:val="18"/>
              </w:rPr>
              <w:lastRenderedPageBreak/>
              <w:t>Lesson B1.</w:t>
            </w:r>
            <w:r w:rsidR="00E51645" w:rsidRPr="008C65F8">
              <w:rPr>
                <w:rFonts w:cs="Arial"/>
                <w:b/>
                <w:color w:val="FFFFFF" w:themeColor="background1"/>
                <w:sz w:val="18"/>
                <w:szCs w:val="18"/>
              </w:rPr>
              <w:t>2.1 DNA</w:t>
            </w:r>
            <w:r w:rsidRPr="008C65F8">
              <w:rPr>
                <w:rFonts w:cs="Arial"/>
                <w:color w:val="FFFFFF" w:themeColor="background1"/>
                <w:sz w:val="18"/>
                <w:szCs w:val="18"/>
              </w:rPr>
              <w:t xml:space="preserve"> </w:t>
            </w:r>
          </w:p>
        </w:tc>
        <w:tc>
          <w:tcPr>
            <w:tcW w:w="1876" w:type="dxa"/>
          </w:tcPr>
          <w:p w14:paraId="43E07E2A" w14:textId="77777777" w:rsidR="00FA7B34" w:rsidRPr="008C65F8" w:rsidRDefault="00FA7B34" w:rsidP="008C65F8">
            <w:pPr>
              <w:rPr>
                <w:rFonts w:cs="Arial"/>
                <w:sz w:val="18"/>
                <w:szCs w:val="18"/>
              </w:rPr>
            </w:pPr>
          </w:p>
        </w:tc>
      </w:tr>
      <w:tr w:rsidR="00FA013D" w:rsidRPr="008C65F8" w14:paraId="52B9C7F8" w14:textId="77777777" w:rsidTr="00E160BF">
        <w:trPr>
          <w:trHeight w:val="1516"/>
        </w:trPr>
        <w:tc>
          <w:tcPr>
            <w:tcW w:w="4112" w:type="dxa"/>
            <w:vMerge w:val="restart"/>
          </w:tcPr>
          <w:p w14:paraId="52111829" w14:textId="77777777" w:rsidR="00FA7B34" w:rsidRPr="008C65F8" w:rsidRDefault="00B75D88" w:rsidP="008C65F8">
            <w:pPr>
              <w:shd w:val="clear" w:color="auto" w:fill="FFFFFF"/>
              <w:rPr>
                <w:rFonts w:cs="Arial"/>
                <w:b/>
                <w:color w:val="00812F"/>
                <w:sz w:val="18"/>
                <w:szCs w:val="18"/>
              </w:rPr>
            </w:pPr>
            <w:r w:rsidRPr="008C65F8">
              <w:rPr>
                <w:rFonts w:cs="Arial"/>
                <w:b/>
                <w:color w:val="00812F"/>
                <w:sz w:val="18"/>
                <w:szCs w:val="18"/>
              </w:rPr>
              <w:t>OCR GATEWAY</w:t>
            </w:r>
            <w:r w:rsidR="001733B4" w:rsidRPr="008C65F8">
              <w:rPr>
                <w:rFonts w:cs="Arial"/>
                <w:b/>
                <w:color w:val="00812F"/>
                <w:sz w:val="18"/>
                <w:szCs w:val="18"/>
              </w:rPr>
              <w:t xml:space="preserve"> spec link:</w:t>
            </w:r>
          </w:p>
          <w:p w14:paraId="74D8B59B" w14:textId="77777777" w:rsidR="00E51645" w:rsidRPr="008C65F8" w:rsidRDefault="00E51645" w:rsidP="008C65F8">
            <w:pPr>
              <w:autoSpaceDE w:val="0"/>
              <w:autoSpaceDN w:val="0"/>
              <w:adjustRightInd w:val="0"/>
              <w:spacing w:after="0"/>
              <w:rPr>
                <w:rFonts w:eastAsia="SimSun" w:cs="Arial"/>
                <w:color w:val="000000"/>
                <w:sz w:val="18"/>
                <w:szCs w:val="18"/>
                <w:lang w:val="en-US" w:eastAsia="en-GB"/>
              </w:rPr>
            </w:pPr>
            <w:r w:rsidRPr="008C65F8">
              <w:rPr>
                <w:rFonts w:eastAsia="SimSun" w:cs="Arial"/>
                <w:color w:val="000000"/>
                <w:sz w:val="18"/>
                <w:szCs w:val="18"/>
                <w:lang w:val="en-US" w:eastAsia="en-GB"/>
              </w:rPr>
              <w:t>B1.2a Describe DNA as a polymer.</w:t>
            </w:r>
          </w:p>
          <w:p w14:paraId="38BBFDE9" w14:textId="77777777" w:rsidR="00EF7B61" w:rsidRPr="008C65F8" w:rsidRDefault="00EF7B61" w:rsidP="008C65F8">
            <w:pPr>
              <w:autoSpaceDE w:val="0"/>
              <w:autoSpaceDN w:val="0"/>
              <w:adjustRightInd w:val="0"/>
              <w:spacing w:after="0"/>
              <w:rPr>
                <w:rFonts w:eastAsia="SimSun" w:cs="Arial"/>
                <w:color w:val="000000"/>
                <w:sz w:val="18"/>
                <w:szCs w:val="18"/>
                <w:lang w:val="en-US" w:eastAsia="en-GB"/>
              </w:rPr>
            </w:pPr>
          </w:p>
          <w:p w14:paraId="1F089E33" w14:textId="77777777" w:rsidR="00E51645" w:rsidRPr="008C65F8" w:rsidRDefault="00E51645" w:rsidP="008C65F8">
            <w:pPr>
              <w:autoSpaceDE w:val="0"/>
              <w:autoSpaceDN w:val="0"/>
              <w:adjustRightInd w:val="0"/>
              <w:spacing w:after="0"/>
              <w:rPr>
                <w:rFonts w:eastAsia="SimSun" w:cs="Arial"/>
                <w:color w:val="000000"/>
                <w:sz w:val="18"/>
                <w:szCs w:val="18"/>
                <w:lang w:val="en-US" w:eastAsia="en-GB"/>
              </w:rPr>
            </w:pPr>
            <w:r w:rsidRPr="008C65F8">
              <w:rPr>
                <w:rFonts w:eastAsia="SimSun" w:cs="Arial"/>
                <w:color w:val="000000"/>
                <w:sz w:val="18"/>
                <w:szCs w:val="18"/>
                <w:lang w:val="en-US" w:eastAsia="en-GB"/>
              </w:rPr>
              <w:t>B1.2b Describe DNA as being made up of two strands forming a double helix.</w:t>
            </w:r>
          </w:p>
          <w:p w14:paraId="28A9DA1A" w14:textId="77777777" w:rsidR="00EF7B61" w:rsidRPr="008C65F8" w:rsidRDefault="00EF7B61" w:rsidP="008C65F8">
            <w:pPr>
              <w:autoSpaceDE w:val="0"/>
              <w:autoSpaceDN w:val="0"/>
              <w:adjustRightInd w:val="0"/>
              <w:spacing w:after="0"/>
              <w:rPr>
                <w:rFonts w:eastAsia="SimSun" w:cs="Arial"/>
                <w:color w:val="000000"/>
                <w:sz w:val="18"/>
                <w:szCs w:val="18"/>
                <w:lang w:val="en-US" w:eastAsia="en-GB"/>
              </w:rPr>
            </w:pPr>
          </w:p>
          <w:p w14:paraId="1720ED8A" w14:textId="77777777" w:rsidR="00E51645" w:rsidRPr="008C65F8" w:rsidRDefault="00E51645" w:rsidP="008C65F8">
            <w:pPr>
              <w:autoSpaceDE w:val="0"/>
              <w:autoSpaceDN w:val="0"/>
              <w:adjustRightInd w:val="0"/>
              <w:spacing w:after="0"/>
              <w:rPr>
                <w:rFonts w:eastAsia="SimSun" w:cs="Arial"/>
                <w:color w:val="000000"/>
                <w:sz w:val="18"/>
                <w:szCs w:val="18"/>
                <w:lang w:val="en-US" w:eastAsia="en-GB"/>
              </w:rPr>
            </w:pPr>
            <w:r w:rsidRPr="008C65F8">
              <w:rPr>
                <w:rFonts w:eastAsia="SimSun" w:cs="Arial"/>
                <w:color w:val="000000"/>
                <w:sz w:val="18"/>
                <w:szCs w:val="18"/>
                <w:lang w:val="en-US" w:eastAsia="en-GB"/>
              </w:rPr>
              <w:t>B1.2c Describe that DNA is made from four different nucleotides;</w:t>
            </w:r>
            <w:r w:rsidR="00EF7B61" w:rsidRPr="008C65F8">
              <w:rPr>
                <w:rFonts w:eastAsia="SimSun" w:cs="Arial"/>
                <w:color w:val="000000"/>
                <w:sz w:val="18"/>
                <w:szCs w:val="18"/>
                <w:lang w:val="en-US" w:eastAsia="en-GB"/>
              </w:rPr>
              <w:t xml:space="preserve"> </w:t>
            </w:r>
            <w:r w:rsidRPr="008C65F8">
              <w:rPr>
                <w:rFonts w:eastAsia="SimSun" w:cs="Arial"/>
                <w:color w:val="000000"/>
                <w:sz w:val="18"/>
                <w:szCs w:val="18"/>
                <w:lang w:val="en-US" w:eastAsia="en-GB"/>
              </w:rPr>
              <w:t>each nucleotide consisting of a common sugar and phosphate group</w:t>
            </w:r>
            <w:r w:rsidR="008C65F8">
              <w:rPr>
                <w:rFonts w:eastAsia="SimSun" w:cs="Arial"/>
                <w:color w:val="000000"/>
                <w:sz w:val="18"/>
                <w:szCs w:val="18"/>
                <w:lang w:val="en-US" w:eastAsia="en-GB"/>
              </w:rPr>
              <w:t xml:space="preserve"> </w:t>
            </w:r>
            <w:r w:rsidRPr="008C65F8">
              <w:rPr>
                <w:rFonts w:eastAsia="SimSun" w:cs="Arial"/>
                <w:color w:val="000000"/>
                <w:sz w:val="18"/>
                <w:szCs w:val="18"/>
                <w:lang w:val="en-US" w:eastAsia="en-GB"/>
              </w:rPr>
              <w:t>with one of four different bases attached to the sugar. To include the</w:t>
            </w:r>
            <w:r w:rsidR="00EF7B61" w:rsidRPr="008C65F8">
              <w:rPr>
                <w:rFonts w:eastAsia="SimSun" w:cs="Arial"/>
                <w:color w:val="000000"/>
                <w:sz w:val="18"/>
                <w:szCs w:val="18"/>
                <w:lang w:val="en-US" w:eastAsia="en-GB"/>
              </w:rPr>
              <w:t xml:space="preserve"> </w:t>
            </w:r>
            <w:r w:rsidRPr="008C65F8">
              <w:rPr>
                <w:rFonts w:eastAsia="SimSun" w:cs="Arial"/>
                <w:color w:val="000000"/>
                <w:sz w:val="18"/>
                <w:szCs w:val="18"/>
                <w:lang w:val="en-US" w:eastAsia="en-GB"/>
              </w:rPr>
              <w:t>pairs of complementary bases.</w:t>
            </w:r>
          </w:p>
          <w:p w14:paraId="654595A8" w14:textId="77777777" w:rsidR="00E51645" w:rsidRPr="008C65F8" w:rsidRDefault="00E51645" w:rsidP="008C65F8">
            <w:pPr>
              <w:autoSpaceDE w:val="0"/>
              <w:autoSpaceDN w:val="0"/>
              <w:adjustRightInd w:val="0"/>
              <w:spacing w:after="0"/>
              <w:rPr>
                <w:rFonts w:eastAsia="SimSun" w:cs="Arial"/>
                <w:b/>
                <w:bCs/>
                <w:color w:val="FFFFFF"/>
                <w:sz w:val="18"/>
                <w:szCs w:val="18"/>
                <w:lang w:val="en-US" w:eastAsia="en-GB"/>
              </w:rPr>
            </w:pPr>
            <w:r w:rsidRPr="008C65F8">
              <w:rPr>
                <w:rFonts w:eastAsia="SimSun" w:cs="Arial"/>
                <w:b/>
                <w:bCs/>
                <w:color w:val="FFFFFF"/>
                <w:sz w:val="18"/>
                <w:szCs w:val="18"/>
                <w:lang w:val="en-US" w:eastAsia="en-GB"/>
              </w:rPr>
              <w:t>H</w:t>
            </w:r>
          </w:p>
          <w:p w14:paraId="398B35A8" w14:textId="77777777" w:rsidR="00E51645" w:rsidRPr="008C65F8" w:rsidRDefault="00E51645" w:rsidP="008C65F8">
            <w:pPr>
              <w:autoSpaceDE w:val="0"/>
              <w:autoSpaceDN w:val="0"/>
              <w:adjustRightInd w:val="0"/>
              <w:spacing w:after="0"/>
              <w:rPr>
                <w:rFonts w:eastAsia="SimSun" w:cs="Arial"/>
                <w:color w:val="000000"/>
                <w:sz w:val="18"/>
                <w:szCs w:val="18"/>
                <w:lang w:val="en-US" w:eastAsia="en-GB"/>
              </w:rPr>
            </w:pPr>
            <w:r w:rsidRPr="008C65F8">
              <w:rPr>
                <w:rFonts w:eastAsia="SimSun" w:cs="Arial"/>
                <w:color w:val="000000"/>
                <w:sz w:val="18"/>
                <w:szCs w:val="18"/>
                <w:lang w:val="en-US" w:eastAsia="en-GB"/>
              </w:rPr>
              <w:t>WS1.4a Use scientific vocabulary, terminology, and definitions.</w:t>
            </w:r>
          </w:p>
          <w:p w14:paraId="2C964FE4" w14:textId="77777777" w:rsidR="00EF7B61" w:rsidRPr="008C65F8" w:rsidRDefault="00EF7B61" w:rsidP="008C65F8">
            <w:pPr>
              <w:autoSpaceDE w:val="0"/>
              <w:autoSpaceDN w:val="0"/>
              <w:adjustRightInd w:val="0"/>
              <w:spacing w:after="0"/>
              <w:rPr>
                <w:rFonts w:eastAsia="SimSun" w:cs="Arial"/>
                <w:color w:val="000000"/>
                <w:sz w:val="18"/>
                <w:szCs w:val="18"/>
                <w:lang w:val="en-US" w:eastAsia="en-GB"/>
              </w:rPr>
            </w:pPr>
          </w:p>
          <w:p w14:paraId="1D8399D9" w14:textId="77777777" w:rsidR="00F23659" w:rsidRPr="008C65F8" w:rsidRDefault="00E51645" w:rsidP="008C65F8">
            <w:pPr>
              <w:autoSpaceDE w:val="0"/>
              <w:autoSpaceDN w:val="0"/>
              <w:adjustRightInd w:val="0"/>
              <w:spacing w:after="0"/>
              <w:rPr>
                <w:rFonts w:cs="Arial"/>
                <w:sz w:val="18"/>
                <w:szCs w:val="18"/>
              </w:rPr>
            </w:pPr>
            <w:r w:rsidRPr="008C65F8">
              <w:rPr>
                <w:rFonts w:eastAsia="SimSun" w:cs="Arial"/>
                <w:color w:val="000000"/>
                <w:sz w:val="18"/>
                <w:szCs w:val="18"/>
                <w:lang w:val="en-US" w:eastAsia="en-GB"/>
              </w:rPr>
              <w:t>WS2a Carry out experiments with due regard to the correct manipulation</w:t>
            </w:r>
            <w:r w:rsidR="00EF7B61" w:rsidRPr="008C65F8">
              <w:rPr>
                <w:rFonts w:eastAsia="SimSun" w:cs="Arial"/>
                <w:color w:val="000000"/>
                <w:sz w:val="18"/>
                <w:szCs w:val="18"/>
                <w:lang w:val="en-US" w:eastAsia="en-GB"/>
              </w:rPr>
              <w:t xml:space="preserve"> </w:t>
            </w:r>
            <w:r w:rsidRPr="008C65F8">
              <w:rPr>
                <w:rFonts w:eastAsia="SimSun" w:cs="Arial"/>
                <w:color w:val="000000"/>
                <w:sz w:val="18"/>
                <w:szCs w:val="18"/>
                <w:lang w:val="en-US" w:eastAsia="en-GB"/>
              </w:rPr>
              <w:t>of apparatus, the accuracy of measurements, and health and safety</w:t>
            </w:r>
            <w:r w:rsidR="00EF7B61" w:rsidRPr="008C65F8">
              <w:rPr>
                <w:rFonts w:eastAsia="SimSun" w:cs="Arial"/>
                <w:color w:val="000000"/>
                <w:sz w:val="18"/>
                <w:szCs w:val="18"/>
                <w:lang w:val="en-US" w:eastAsia="en-GB"/>
              </w:rPr>
              <w:t xml:space="preserve"> </w:t>
            </w:r>
            <w:r w:rsidRPr="008C65F8">
              <w:rPr>
                <w:rFonts w:eastAsia="SimSun" w:cs="Arial"/>
                <w:color w:val="000000"/>
                <w:sz w:val="18"/>
                <w:szCs w:val="18"/>
                <w:lang w:val="en-US" w:eastAsia="en-GB"/>
              </w:rPr>
              <w:t>considerations, and following written instructions.</w:t>
            </w:r>
          </w:p>
        </w:tc>
        <w:tc>
          <w:tcPr>
            <w:tcW w:w="3544" w:type="dxa"/>
          </w:tcPr>
          <w:p w14:paraId="5CB1E043" w14:textId="77777777" w:rsidR="00FA7B34" w:rsidRPr="008C65F8" w:rsidRDefault="00FA7B34" w:rsidP="008C65F8">
            <w:pPr>
              <w:rPr>
                <w:rFonts w:cs="Arial"/>
                <w:b/>
                <w:color w:val="00812F"/>
                <w:sz w:val="18"/>
                <w:szCs w:val="18"/>
              </w:rPr>
            </w:pPr>
            <w:r w:rsidRPr="008C65F8">
              <w:rPr>
                <w:rFonts w:cs="Arial"/>
                <w:b/>
                <w:color w:val="00812F"/>
                <w:sz w:val="18"/>
                <w:szCs w:val="18"/>
              </w:rPr>
              <w:t xml:space="preserve">Aiming for </w:t>
            </w:r>
            <w:r w:rsidR="00935879" w:rsidRPr="008C65F8">
              <w:rPr>
                <w:rFonts w:cs="Arial"/>
                <w:b/>
                <w:color w:val="00812F"/>
                <w:sz w:val="18"/>
                <w:szCs w:val="18"/>
              </w:rPr>
              <w:t>G</w:t>
            </w:r>
            <w:r w:rsidRPr="008C65F8">
              <w:rPr>
                <w:rFonts w:cs="Arial"/>
                <w:b/>
                <w:color w:val="00812F"/>
                <w:sz w:val="18"/>
                <w:szCs w:val="18"/>
              </w:rPr>
              <w:t xml:space="preserve">rade 4 </w:t>
            </w:r>
            <w:r w:rsidR="00935879" w:rsidRPr="008C65F8">
              <w:rPr>
                <w:rFonts w:cs="Arial"/>
                <w:b/>
                <w:color w:val="00812F"/>
                <w:sz w:val="18"/>
                <w:szCs w:val="18"/>
              </w:rPr>
              <w:t>LOs:</w:t>
            </w:r>
          </w:p>
          <w:p w14:paraId="2EF560A7" w14:textId="77777777" w:rsidR="00E51645" w:rsidRPr="008C65F8" w:rsidRDefault="00E51645" w:rsidP="008C65F8">
            <w:pPr>
              <w:pStyle w:val="ListParagraph"/>
              <w:numPr>
                <w:ilvl w:val="0"/>
                <w:numId w:val="22"/>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Desc</w:t>
            </w:r>
            <w:r w:rsidR="00EF7B61" w:rsidRPr="008C65F8">
              <w:rPr>
                <w:rFonts w:eastAsia="SimSun" w:cs="Arial"/>
                <w:sz w:val="18"/>
                <w:szCs w:val="18"/>
                <w:lang w:val="en-US" w:eastAsia="en-GB"/>
              </w:rPr>
              <w:t>ribe the structure of DNA.</w:t>
            </w:r>
          </w:p>
          <w:p w14:paraId="1689B93E" w14:textId="77777777" w:rsidR="00E51645" w:rsidRPr="008C65F8" w:rsidRDefault="00E51645" w:rsidP="008C65F8">
            <w:pPr>
              <w:pStyle w:val="ListParagraph"/>
              <w:numPr>
                <w:ilvl w:val="0"/>
                <w:numId w:val="22"/>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State the role of DNA</w:t>
            </w:r>
            <w:r w:rsidR="00EF7B61" w:rsidRPr="008C65F8">
              <w:rPr>
                <w:rFonts w:eastAsia="SimSun" w:cs="Arial"/>
                <w:sz w:val="18"/>
                <w:szCs w:val="18"/>
                <w:lang w:val="en-US" w:eastAsia="en-GB"/>
              </w:rPr>
              <w:t>.</w:t>
            </w:r>
          </w:p>
          <w:p w14:paraId="3C943972" w14:textId="77777777" w:rsidR="00935879" w:rsidRPr="008C65F8" w:rsidRDefault="00E51645" w:rsidP="008C65F8">
            <w:pPr>
              <w:pStyle w:val="ListParagraph"/>
              <w:numPr>
                <w:ilvl w:val="0"/>
                <w:numId w:val="22"/>
              </w:numPr>
              <w:ind w:left="360"/>
              <w:rPr>
                <w:rFonts w:cs="Arial"/>
                <w:sz w:val="18"/>
                <w:szCs w:val="18"/>
              </w:rPr>
            </w:pPr>
            <w:r w:rsidRPr="008C65F8">
              <w:rPr>
                <w:rFonts w:eastAsia="SimSun" w:cs="Arial"/>
                <w:sz w:val="18"/>
                <w:szCs w:val="18"/>
                <w:lang w:val="en-US" w:eastAsia="en-GB"/>
              </w:rPr>
              <w:t>Use the correct apparatus to follow a method with help.</w:t>
            </w:r>
          </w:p>
        </w:tc>
        <w:tc>
          <w:tcPr>
            <w:tcW w:w="5811" w:type="dxa"/>
            <w:vMerge w:val="restart"/>
          </w:tcPr>
          <w:p w14:paraId="1D6C8D8D" w14:textId="77777777" w:rsidR="00FA013D" w:rsidRPr="008C65F8" w:rsidRDefault="00FA013D" w:rsidP="008C65F8">
            <w:pPr>
              <w:rPr>
                <w:rFonts w:cs="Arial"/>
                <w:b/>
                <w:color w:val="00812F"/>
                <w:sz w:val="18"/>
                <w:szCs w:val="18"/>
              </w:rPr>
            </w:pPr>
            <w:r w:rsidRPr="008C65F8">
              <w:rPr>
                <w:rFonts w:cs="Arial"/>
                <w:b/>
                <w:color w:val="00812F"/>
                <w:sz w:val="18"/>
                <w:szCs w:val="18"/>
              </w:rPr>
              <w:t>Lesson Overview</w:t>
            </w:r>
          </w:p>
          <w:p w14:paraId="687F2A78" w14:textId="77777777" w:rsidR="008A34D1" w:rsidRPr="008C65F8" w:rsidRDefault="008A34D1" w:rsidP="008C65F8">
            <w:pPr>
              <w:rPr>
                <w:rFonts w:cs="Arial"/>
                <w:b/>
                <w:color w:val="00812F"/>
                <w:sz w:val="18"/>
                <w:szCs w:val="18"/>
              </w:rPr>
            </w:pPr>
            <w:r w:rsidRPr="008C65F8">
              <w:rPr>
                <w:rFonts w:cs="Arial"/>
                <w:b/>
                <w:color w:val="00812F"/>
                <w:sz w:val="18"/>
                <w:szCs w:val="18"/>
              </w:rPr>
              <w:t>Starters</w:t>
            </w:r>
          </w:p>
          <w:p w14:paraId="718D2C09" w14:textId="77777777" w:rsidR="00E51645" w:rsidRPr="008C65F8" w:rsidRDefault="00E51645" w:rsidP="008C65F8">
            <w:pPr>
              <w:autoSpaceDE w:val="0"/>
              <w:autoSpaceDN w:val="0"/>
              <w:adjustRightInd w:val="0"/>
              <w:spacing w:after="0"/>
              <w:rPr>
                <w:rFonts w:eastAsia="SimSun" w:cs="Arial"/>
                <w:sz w:val="18"/>
                <w:szCs w:val="18"/>
                <w:lang w:val="en-US" w:eastAsia="en-GB"/>
              </w:rPr>
            </w:pPr>
            <w:r w:rsidRPr="008C65F8">
              <w:rPr>
                <w:rFonts w:eastAsia="SimSun" w:cs="Arial"/>
                <w:b/>
                <w:bCs/>
                <w:sz w:val="18"/>
                <w:szCs w:val="18"/>
                <w:lang w:val="en-US" w:eastAsia="en-GB"/>
              </w:rPr>
              <w:t xml:space="preserve">True or false? </w:t>
            </w:r>
            <w:r w:rsidRPr="008C65F8">
              <w:rPr>
                <w:rFonts w:eastAsia="SimSun" w:cs="Arial"/>
                <w:sz w:val="18"/>
                <w:szCs w:val="18"/>
                <w:lang w:val="en-US" w:eastAsia="en-GB"/>
              </w:rPr>
              <w:t>(5 minutes) Show a newspaper headline or film clip of a</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TV news item describing the importance of DNA in current medical issues.</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Briefly discuss the story and its relevance. Students have a red (false) and</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green (true) card. The teacher then makes a number of statements and the</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students vote true or false. The statements cover:</w:t>
            </w:r>
          </w:p>
          <w:p w14:paraId="4FDF4B6E" w14:textId="77777777" w:rsidR="00E51645" w:rsidRPr="008C65F8" w:rsidRDefault="00E51645" w:rsidP="008C65F8">
            <w:p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 The structure of DNA.</w:t>
            </w:r>
          </w:p>
          <w:p w14:paraId="445DA609" w14:textId="77777777" w:rsidR="00E51645" w:rsidRPr="008C65F8" w:rsidRDefault="00E51645" w:rsidP="008C65F8">
            <w:p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 The role of DNA.</w:t>
            </w:r>
          </w:p>
          <w:p w14:paraId="57B77066" w14:textId="77777777" w:rsidR="008C65F8" w:rsidRPr="008C65F8" w:rsidRDefault="00E51645" w:rsidP="008C65F8">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 The location of DNA.</w:t>
            </w:r>
          </w:p>
          <w:p w14:paraId="335FDDAF" w14:textId="77777777" w:rsidR="00EF7B61" w:rsidRPr="008C65F8" w:rsidRDefault="00E51645" w:rsidP="008C65F8">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What is DNA? </w:t>
            </w:r>
            <w:r w:rsidRPr="008C65F8">
              <w:rPr>
                <w:rFonts w:eastAsia="SimSun" w:cs="Arial"/>
                <w:sz w:val="18"/>
                <w:szCs w:val="18"/>
                <w:lang w:val="en-US" w:eastAsia="en-GB"/>
              </w:rPr>
              <w:t>(5 minutes) Students complete the interactive by</w:t>
            </w:r>
            <w:r w:rsidR="008C65F8">
              <w:rPr>
                <w:rFonts w:eastAsia="SimSun" w:cs="Arial"/>
                <w:sz w:val="18"/>
                <w:szCs w:val="18"/>
                <w:lang w:val="en-US" w:eastAsia="en-GB"/>
              </w:rPr>
              <w:t xml:space="preserve"> </w:t>
            </w:r>
            <w:r w:rsidRPr="008C65F8">
              <w:rPr>
                <w:rFonts w:eastAsia="SimSun" w:cs="Arial"/>
                <w:sz w:val="18"/>
                <w:szCs w:val="18"/>
                <w:lang w:val="en-US" w:eastAsia="en-GB"/>
              </w:rPr>
              <w:t>matching the following words to the correct definitions: gene, chromosome,</w:t>
            </w:r>
            <w:r w:rsidR="00EF7B61" w:rsidRPr="008C65F8">
              <w:rPr>
                <w:rFonts w:eastAsia="SimSun" w:cs="Arial"/>
                <w:sz w:val="18"/>
                <w:szCs w:val="18"/>
                <w:lang w:val="en-US" w:eastAsia="en-GB"/>
              </w:rPr>
              <w:t xml:space="preserve"> D</w:t>
            </w:r>
            <w:r w:rsidRPr="008C65F8">
              <w:rPr>
                <w:rFonts w:eastAsia="SimSun" w:cs="Arial"/>
                <w:sz w:val="18"/>
                <w:szCs w:val="18"/>
                <w:lang w:val="en-US" w:eastAsia="en-GB"/>
              </w:rPr>
              <w:t>NA bases, and nucleotides. Students then select true or false in a series of</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statements.</w:t>
            </w:r>
          </w:p>
          <w:p w14:paraId="7FC85A3D" w14:textId="77777777" w:rsidR="008A34D1" w:rsidRPr="008C65F8" w:rsidRDefault="008A34D1" w:rsidP="008C65F8">
            <w:pPr>
              <w:rPr>
                <w:rFonts w:cs="Arial"/>
                <w:b/>
                <w:color w:val="00812F"/>
                <w:sz w:val="18"/>
                <w:szCs w:val="18"/>
              </w:rPr>
            </w:pPr>
            <w:r w:rsidRPr="008C65F8">
              <w:rPr>
                <w:rFonts w:cs="Arial"/>
                <w:b/>
                <w:color w:val="00812F"/>
                <w:sz w:val="18"/>
                <w:szCs w:val="18"/>
              </w:rPr>
              <w:t>Mains</w:t>
            </w:r>
          </w:p>
          <w:p w14:paraId="443AC3EE" w14:textId="77777777" w:rsidR="00E51645" w:rsidRPr="008C65F8" w:rsidRDefault="00E51645" w:rsidP="008C65F8">
            <w:pPr>
              <w:autoSpaceDE w:val="0"/>
              <w:autoSpaceDN w:val="0"/>
              <w:adjustRightInd w:val="0"/>
              <w:spacing w:after="0"/>
              <w:rPr>
                <w:rFonts w:eastAsia="SimSun" w:cs="Arial"/>
                <w:sz w:val="18"/>
                <w:szCs w:val="18"/>
                <w:lang w:val="en-US" w:eastAsia="en-GB"/>
              </w:rPr>
            </w:pPr>
            <w:r w:rsidRPr="008C65F8">
              <w:rPr>
                <w:rFonts w:eastAsia="SimSun" w:cs="Arial"/>
                <w:b/>
                <w:bCs/>
                <w:sz w:val="18"/>
                <w:szCs w:val="18"/>
                <w:lang w:val="en-US" w:eastAsia="en-GB"/>
              </w:rPr>
              <w:t xml:space="preserve">Extracting DNA from kiwi fruits </w:t>
            </w:r>
            <w:r w:rsidRPr="008C65F8">
              <w:rPr>
                <w:rFonts w:eastAsia="SimSun" w:cs="Arial"/>
                <w:sz w:val="18"/>
                <w:szCs w:val="18"/>
                <w:lang w:val="en-US" w:eastAsia="en-GB"/>
              </w:rPr>
              <w:t>(40 minutes) Follow a practical</w:t>
            </w:r>
            <w:r w:rsidR="008C65F8">
              <w:rPr>
                <w:rFonts w:eastAsia="SimSun" w:cs="Arial"/>
                <w:sz w:val="18"/>
                <w:szCs w:val="18"/>
                <w:lang w:val="en-US" w:eastAsia="en-GB"/>
              </w:rPr>
              <w:t xml:space="preserve"> </w:t>
            </w:r>
            <w:r w:rsidRPr="008C65F8">
              <w:rPr>
                <w:rFonts w:eastAsia="SimSun" w:cs="Arial"/>
                <w:sz w:val="18"/>
                <w:szCs w:val="18"/>
                <w:lang w:val="en-US" w:eastAsia="en-GB"/>
              </w:rPr>
              <w:t>method for the extraction of DNA from a kiwi fruit or similar.</w:t>
            </w:r>
            <w:r w:rsidR="00A664BD">
              <w:rPr>
                <w:rFonts w:eastAsia="SimSun" w:cs="Arial"/>
                <w:sz w:val="18"/>
                <w:szCs w:val="18"/>
                <w:lang w:val="en-US" w:eastAsia="en-GB"/>
              </w:rPr>
              <w:t xml:space="preserve"> </w:t>
            </w:r>
            <w:r w:rsidRPr="008C65F8">
              <w:rPr>
                <w:rFonts w:eastAsia="SimSun" w:cs="Arial"/>
                <w:sz w:val="18"/>
                <w:szCs w:val="18"/>
                <w:lang w:val="en-US" w:eastAsia="en-GB"/>
              </w:rPr>
              <w:t>The practical sheet guides students in reviewing the procedure they have</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just carried out, including justifying some of its stages.</w:t>
            </w:r>
          </w:p>
          <w:p w14:paraId="1D7B5F59" w14:textId="77777777" w:rsidR="008A34D1" w:rsidRPr="008C65F8" w:rsidRDefault="008A34D1" w:rsidP="008C65F8">
            <w:pPr>
              <w:rPr>
                <w:rFonts w:cs="Arial"/>
                <w:b/>
                <w:color w:val="00812F"/>
                <w:sz w:val="18"/>
                <w:szCs w:val="18"/>
              </w:rPr>
            </w:pPr>
            <w:r w:rsidRPr="008C65F8">
              <w:rPr>
                <w:rFonts w:cs="Arial"/>
                <w:b/>
                <w:color w:val="00812F"/>
                <w:sz w:val="18"/>
                <w:szCs w:val="18"/>
              </w:rPr>
              <w:t>Plenaries</w:t>
            </w:r>
          </w:p>
          <w:p w14:paraId="2105A3AA" w14:textId="77777777" w:rsidR="00E51645" w:rsidRPr="008C65F8" w:rsidRDefault="00E51645" w:rsidP="008C65F8">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Human DNA </w:t>
            </w:r>
            <w:r w:rsidRPr="008C65F8">
              <w:rPr>
                <w:rFonts w:eastAsia="SimSun" w:cs="Arial"/>
                <w:sz w:val="18"/>
                <w:szCs w:val="18"/>
                <w:lang w:val="en-US" w:eastAsia="en-GB"/>
              </w:rPr>
              <w:t>(5 minutes) Issue each student a sheet of paper with a</w:t>
            </w:r>
            <w:r w:rsidR="008C65F8">
              <w:rPr>
                <w:rFonts w:eastAsia="SimSun" w:cs="Arial"/>
                <w:sz w:val="18"/>
                <w:szCs w:val="18"/>
                <w:lang w:val="en-US" w:eastAsia="en-GB"/>
              </w:rPr>
              <w:t xml:space="preserve"> </w:t>
            </w:r>
            <w:r w:rsidRPr="008C65F8">
              <w:rPr>
                <w:rFonts w:eastAsia="SimSun" w:cs="Arial"/>
                <w:sz w:val="18"/>
                <w:szCs w:val="18"/>
                <w:lang w:val="en-US" w:eastAsia="en-GB"/>
              </w:rPr>
              <w:t>letter (A, T, C, or G). Ask them to make an appropriate pairing, and then link</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the pairs together to build a DNA molecule.</w:t>
            </w:r>
          </w:p>
          <w:p w14:paraId="70646B6D" w14:textId="77777777" w:rsidR="00FA013D" w:rsidRPr="008C65F8" w:rsidRDefault="00E51645" w:rsidP="008C65F8">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Describing DNA </w:t>
            </w:r>
            <w:r w:rsidRPr="008C65F8">
              <w:rPr>
                <w:rFonts w:eastAsia="SimSun" w:cs="Arial"/>
                <w:sz w:val="18"/>
                <w:szCs w:val="18"/>
                <w:lang w:val="en-US" w:eastAsia="en-GB"/>
              </w:rPr>
              <w:t>(5 minutes) Students work in pairs. Each pair sit</w:t>
            </w:r>
            <w:r w:rsidR="008C65F8">
              <w:rPr>
                <w:rFonts w:eastAsia="SimSun" w:cs="Arial"/>
                <w:sz w:val="18"/>
                <w:szCs w:val="18"/>
                <w:lang w:val="en-US" w:eastAsia="en-GB"/>
              </w:rPr>
              <w:t xml:space="preserve"> </w:t>
            </w:r>
            <w:r w:rsidRPr="008C65F8">
              <w:rPr>
                <w:rFonts w:eastAsia="SimSun" w:cs="Arial"/>
                <w:sz w:val="18"/>
                <w:szCs w:val="18"/>
                <w:lang w:val="en-US" w:eastAsia="en-GB"/>
              </w:rPr>
              <w:t>back to back. Student one is issued with an image of a nucleotide or DNA</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molecule (see the Student Book, Figures 3 and 4). Student 2 has a pen and</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paper. Student 1 then describes the structure of either the nucleotide or</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DNA and student 2 has to draw the molecule. Student 2 reveals the result</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and they discuss the actual structure.</w:t>
            </w:r>
          </w:p>
        </w:tc>
        <w:tc>
          <w:tcPr>
            <w:tcW w:w="1876" w:type="dxa"/>
            <w:vMerge w:val="restart"/>
          </w:tcPr>
          <w:p w14:paraId="577A170D" w14:textId="77777777" w:rsidR="00FA7B34" w:rsidRPr="008C65F8" w:rsidRDefault="00FA7B34" w:rsidP="008C65F8">
            <w:pPr>
              <w:rPr>
                <w:rFonts w:cs="Arial"/>
                <w:b/>
                <w:color w:val="00812F"/>
                <w:sz w:val="18"/>
                <w:szCs w:val="18"/>
              </w:rPr>
            </w:pPr>
            <w:r w:rsidRPr="008C65F8">
              <w:rPr>
                <w:rFonts w:cs="Arial"/>
                <w:b/>
                <w:color w:val="00812F"/>
                <w:sz w:val="18"/>
                <w:szCs w:val="18"/>
              </w:rPr>
              <w:t>Resources</w:t>
            </w:r>
          </w:p>
          <w:p w14:paraId="01D341A4" w14:textId="77777777" w:rsidR="00FA013D" w:rsidRDefault="003E14DA" w:rsidP="008C65F8">
            <w:pPr>
              <w:rPr>
                <w:rFonts w:cs="Arial"/>
                <w:sz w:val="18"/>
                <w:szCs w:val="18"/>
              </w:rPr>
            </w:pPr>
            <w:r w:rsidRPr="008C65F8">
              <w:rPr>
                <w:rFonts w:cs="Arial"/>
                <w:sz w:val="18"/>
                <w:szCs w:val="18"/>
              </w:rPr>
              <w:t>Interactive: DNA</w:t>
            </w:r>
          </w:p>
          <w:p w14:paraId="2089E3FB" w14:textId="77777777" w:rsidR="008C65F8" w:rsidRPr="008C65F8" w:rsidRDefault="008C65F8" w:rsidP="008C65F8">
            <w:pPr>
              <w:rPr>
                <w:rFonts w:cs="Arial"/>
                <w:sz w:val="18"/>
                <w:szCs w:val="18"/>
              </w:rPr>
            </w:pPr>
          </w:p>
          <w:p w14:paraId="64FBDEE3" w14:textId="77777777" w:rsidR="003E14DA" w:rsidRPr="008C65F8" w:rsidRDefault="003E14DA" w:rsidP="008C65F8">
            <w:pPr>
              <w:rPr>
                <w:rFonts w:cs="Arial"/>
                <w:sz w:val="18"/>
                <w:szCs w:val="18"/>
              </w:rPr>
            </w:pPr>
            <w:r w:rsidRPr="008C65F8">
              <w:rPr>
                <w:rFonts w:cs="Arial"/>
                <w:sz w:val="18"/>
                <w:szCs w:val="18"/>
              </w:rPr>
              <w:t>Practical: Extracting DNA from kiwi fruits</w:t>
            </w:r>
          </w:p>
          <w:p w14:paraId="2DA29EFB" w14:textId="77777777" w:rsidR="003E14DA" w:rsidRPr="008C65F8" w:rsidRDefault="003E14DA" w:rsidP="008C65F8">
            <w:pPr>
              <w:rPr>
                <w:rFonts w:cs="Arial"/>
                <w:b/>
                <w:sz w:val="18"/>
                <w:szCs w:val="18"/>
              </w:rPr>
            </w:pPr>
          </w:p>
        </w:tc>
      </w:tr>
      <w:tr w:rsidR="00FA013D" w:rsidRPr="008C65F8" w14:paraId="2476BF95" w14:textId="77777777" w:rsidTr="00E160BF">
        <w:trPr>
          <w:trHeight w:val="146"/>
        </w:trPr>
        <w:tc>
          <w:tcPr>
            <w:tcW w:w="4112" w:type="dxa"/>
            <w:vMerge/>
          </w:tcPr>
          <w:p w14:paraId="3C394531" w14:textId="77777777" w:rsidR="00FA7B34" w:rsidRPr="008C65F8" w:rsidRDefault="00FA7B34" w:rsidP="008C65F8">
            <w:pPr>
              <w:rPr>
                <w:rFonts w:cs="Arial"/>
                <w:sz w:val="18"/>
                <w:szCs w:val="18"/>
              </w:rPr>
            </w:pPr>
          </w:p>
        </w:tc>
        <w:tc>
          <w:tcPr>
            <w:tcW w:w="3544" w:type="dxa"/>
          </w:tcPr>
          <w:p w14:paraId="7C20494E" w14:textId="77777777" w:rsidR="00935879" w:rsidRPr="008C65F8" w:rsidRDefault="00935879" w:rsidP="008C65F8">
            <w:pPr>
              <w:rPr>
                <w:rFonts w:cs="Arial"/>
                <w:b/>
                <w:color w:val="00812F"/>
                <w:sz w:val="18"/>
                <w:szCs w:val="18"/>
              </w:rPr>
            </w:pPr>
            <w:r w:rsidRPr="008C65F8">
              <w:rPr>
                <w:rFonts w:cs="Arial"/>
                <w:b/>
                <w:color w:val="00812F"/>
                <w:sz w:val="18"/>
                <w:szCs w:val="18"/>
              </w:rPr>
              <w:t>Aiming for Grade 6 LOs:</w:t>
            </w:r>
          </w:p>
          <w:p w14:paraId="7DA933BD" w14:textId="77777777" w:rsidR="00E51645" w:rsidRPr="008C65F8" w:rsidRDefault="00E51645" w:rsidP="008C65F8">
            <w:pPr>
              <w:pStyle w:val="ListParagraph"/>
              <w:numPr>
                <w:ilvl w:val="0"/>
                <w:numId w:val="23"/>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 xml:space="preserve">Describe the structure of the nucleotide as the building block of DNA. </w:t>
            </w:r>
          </w:p>
          <w:p w14:paraId="5F32C3FB" w14:textId="77777777" w:rsidR="00E51645" w:rsidRPr="008C65F8" w:rsidRDefault="00E51645" w:rsidP="008C65F8">
            <w:pPr>
              <w:pStyle w:val="ListParagraph"/>
              <w:numPr>
                <w:ilvl w:val="0"/>
                <w:numId w:val="23"/>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Describe the role of a gene.</w:t>
            </w:r>
          </w:p>
          <w:p w14:paraId="39956ACC" w14:textId="77777777" w:rsidR="00FA7B34" w:rsidRPr="008C65F8" w:rsidRDefault="00E51645" w:rsidP="008C65F8">
            <w:pPr>
              <w:pStyle w:val="ListParagraph"/>
              <w:numPr>
                <w:ilvl w:val="0"/>
                <w:numId w:val="23"/>
              </w:numPr>
              <w:autoSpaceDE w:val="0"/>
              <w:autoSpaceDN w:val="0"/>
              <w:adjustRightInd w:val="0"/>
              <w:spacing w:after="0"/>
              <w:ind w:left="360"/>
              <w:rPr>
                <w:rFonts w:cs="Arial"/>
                <w:sz w:val="18"/>
                <w:szCs w:val="18"/>
              </w:rPr>
            </w:pPr>
            <w:r w:rsidRPr="008C65F8">
              <w:rPr>
                <w:rFonts w:eastAsia="SimSun" w:cs="Arial"/>
                <w:sz w:val="18"/>
                <w:szCs w:val="18"/>
                <w:lang w:val="en-US" w:eastAsia="en-GB"/>
              </w:rPr>
              <w:t>Use a method to carry out an experiment appropriately and independently,</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having due regard for the correct manipulation of apparatus.</w:t>
            </w:r>
          </w:p>
        </w:tc>
        <w:tc>
          <w:tcPr>
            <w:tcW w:w="5811" w:type="dxa"/>
            <w:vMerge/>
          </w:tcPr>
          <w:p w14:paraId="342EDC31" w14:textId="77777777" w:rsidR="00FA7B34" w:rsidRPr="008C65F8" w:rsidRDefault="00FA7B34" w:rsidP="008C65F8">
            <w:pPr>
              <w:rPr>
                <w:rFonts w:cs="Arial"/>
                <w:sz w:val="18"/>
                <w:szCs w:val="18"/>
              </w:rPr>
            </w:pPr>
          </w:p>
        </w:tc>
        <w:tc>
          <w:tcPr>
            <w:tcW w:w="1876" w:type="dxa"/>
            <w:vMerge/>
          </w:tcPr>
          <w:p w14:paraId="04C2139A" w14:textId="77777777" w:rsidR="00FA7B34" w:rsidRPr="008C65F8" w:rsidRDefault="00FA7B34" w:rsidP="008C65F8">
            <w:pPr>
              <w:rPr>
                <w:rFonts w:cs="Arial"/>
                <w:sz w:val="18"/>
                <w:szCs w:val="18"/>
              </w:rPr>
            </w:pPr>
          </w:p>
        </w:tc>
      </w:tr>
      <w:tr w:rsidR="00FA013D" w:rsidRPr="008C65F8" w14:paraId="19EC833C" w14:textId="77777777" w:rsidTr="00E160BF">
        <w:trPr>
          <w:trHeight w:val="1914"/>
        </w:trPr>
        <w:tc>
          <w:tcPr>
            <w:tcW w:w="4112" w:type="dxa"/>
            <w:vMerge/>
          </w:tcPr>
          <w:p w14:paraId="7AA0794A" w14:textId="77777777" w:rsidR="00FA7B34" w:rsidRPr="008C65F8" w:rsidRDefault="00FA7B34" w:rsidP="008C65F8">
            <w:pPr>
              <w:rPr>
                <w:rFonts w:cs="Arial"/>
                <w:sz w:val="18"/>
                <w:szCs w:val="18"/>
              </w:rPr>
            </w:pPr>
          </w:p>
        </w:tc>
        <w:tc>
          <w:tcPr>
            <w:tcW w:w="3544" w:type="dxa"/>
          </w:tcPr>
          <w:p w14:paraId="7959F4A1" w14:textId="77777777" w:rsidR="00935879" w:rsidRPr="008C65F8" w:rsidRDefault="00935879" w:rsidP="008C65F8">
            <w:pPr>
              <w:rPr>
                <w:rFonts w:cs="Arial"/>
                <w:b/>
                <w:color w:val="00812F"/>
                <w:sz w:val="18"/>
                <w:szCs w:val="18"/>
              </w:rPr>
            </w:pPr>
            <w:r w:rsidRPr="008C65F8">
              <w:rPr>
                <w:rFonts w:cs="Arial"/>
                <w:b/>
                <w:color w:val="00812F"/>
                <w:sz w:val="18"/>
                <w:szCs w:val="18"/>
              </w:rPr>
              <w:t>Aiming for Grade 8 LOs:</w:t>
            </w:r>
          </w:p>
          <w:p w14:paraId="0B0AC24C" w14:textId="77777777" w:rsidR="00E51645" w:rsidRPr="008C65F8" w:rsidRDefault="00E51645" w:rsidP="008C65F8">
            <w:pPr>
              <w:pStyle w:val="ListParagraph"/>
              <w:numPr>
                <w:ilvl w:val="0"/>
                <w:numId w:val="24"/>
              </w:num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 xml:space="preserve">Explain what is meant by complementary base pairing. </w:t>
            </w:r>
          </w:p>
          <w:p w14:paraId="36CC9030" w14:textId="77777777" w:rsidR="00E51645" w:rsidRPr="008C65F8" w:rsidRDefault="00E51645" w:rsidP="008C65F8">
            <w:pPr>
              <w:pStyle w:val="ListParagraph"/>
              <w:numPr>
                <w:ilvl w:val="0"/>
                <w:numId w:val="24"/>
              </w:num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 xml:space="preserve">Explain the relationship between DNA, genes, and chromosomes. </w:t>
            </w:r>
          </w:p>
          <w:p w14:paraId="60C44C37" w14:textId="77777777" w:rsidR="00FA7B34" w:rsidRPr="008C65F8" w:rsidRDefault="00E51645" w:rsidP="008C65F8">
            <w:pPr>
              <w:pStyle w:val="ListParagraph"/>
              <w:numPr>
                <w:ilvl w:val="0"/>
                <w:numId w:val="24"/>
              </w:numPr>
              <w:autoSpaceDE w:val="0"/>
              <w:autoSpaceDN w:val="0"/>
              <w:adjustRightInd w:val="0"/>
              <w:spacing w:after="0"/>
              <w:rPr>
                <w:rFonts w:cs="Arial"/>
                <w:sz w:val="18"/>
                <w:szCs w:val="18"/>
              </w:rPr>
            </w:pPr>
            <w:r w:rsidRPr="008C65F8">
              <w:rPr>
                <w:rFonts w:eastAsia="SimSun" w:cs="Arial"/>
                <w:sz w:val="18"/>
                <w:szCs w:val="18"/>
                <w:lang w:val="en-US" w:eastAsia="en-GB"/>
              </w:rPr>
              <w:t>Use a method to carry out an experiment appropriately and</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independently, with due regard to the correct manipulation of apparatus</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and the accuracy of measurements.</w:t>
            </w:r>
          </w:p>
        </w:tc>
        <w:tc>
          <w:tcPr>
            <w:tcW w:w="5811" w:type="dxa"/>
            <w:vMerge/>
          </w:tcPr>
          <w:p w14:paraId="65ACBE75" w14:textId="77777777" w:rsidR="00FA7B34" w:rsidRPr="008C65F8" w:rsidRDefault="00FA7B34" w:rsidP="008C65F8">
            <w:pPr>
              <w:rPr>
                <w:rFonts w:cs="Arial"/>
                <w:sz w:val="18"/>
                <w:szCs w:val="18"/>
              </w:rPr>
            </w:pPr>
          </w:p>
        </w:tc>
        <w:tc>
          <w:tcPr>
            <w:tcW w:w="1876" w:type="dxa"/>
            <w:vMerge/>
          </w:tcPr>
          <w:p w14:paraId="2F137E99" w14:textId="77777777" w:rsidR="00FA7B34" w:rsidRPr="008C65F8" w:rsidRDefault="00FA7B34" w:rsidP="008C65F8">
            <w:pPr>
              <w:rPr>
                <w:rFonts w:cs="Arial"/>
                <w:sz w:val="18"/>
                <w:szCs w:val="18"/>
              </w:rPr>
            </w:pPr>
          </w:p>
        </w:tc>
      </w:tr>
    </w:tbl>
    <w:p w14:paraId="21734B7F" w14:textId="77777777" w:rsidR="00BE1850" w:rsidRPr="008C65F8" w:rsidRDefault="00BE1850" w:rsidP="008C65F8">
      <w:pPr>
        <w:rPr>
          <w:rFonts w:cs="Arial"/>
          <w:sz w:val="18"/>
          <w:szCs w:val="18"/>
        </w:rPr>
      </w:pPr>
    </w:p>
    <w:tbl>
      <w:tblPr>
        <w:tblStyle w:val="TableGrid"/>
        <w:tblW w:w="15343" w:type="dxa"/>
        <w:tblInd w:w="-318" w:type="dxa"/>
        <w:tblLook w:val="04A0" w:firstRow="1" w:lastRow="0" w:firstColumn="1" w:lastColumn="0" w:noHBand="0" w:noVBand="1"/>
      </w:tblPr>
      <w:tblGrid>
        <w:gridCol w:w="4112"/>
        <w:gridCol w:w="3544"/>
        <w:gridCol w:w="5811"/>
        <w:gridCol w:w="1876"/>
      </w:tblGrid>
      <w:tr w:rsidR="00B06D1A" w:rsidRPr="008C65F8" w14:paraId="7567CDAF" w14:textId="77777777" w:rsidTr="00BE1850">
        <w:trPr>
          <w:trHeight w:val="679"/>
        </w:trPr>
        <w:tc>
          <w:tcPr>
            <w:tcW w:w="13467" w:type="dxa"/>
            <w:gridSpan w:val="3"/>
            <w:shd w:val="clear" w:color="auto" w:fill="00812F"/>
          </w:tcPr>
          <w:p w14:paraId="5F24118A" w14:textId="77777777" w:rsidR="00B06D1A" w:rsidRPr="008C65F8" w:rsidRDefault="00B06D1A" w:rsidP="008C65F8">
            <w:pPr>
              <w:rPr>
                <w:rFonts w:cs="Arial"/>
                <w:sz w:val="18"/>
                <w:szCs w:val="18"/>
              </w:rPr>
            </w:pPr>
            <w:r w:rsidRPr="008C65F8">
              <w:rPr>
                <w:rFonts w:cs="Arial"/>
                <w:b/>
                <w:color w:val="FFFFFF" w:themeColor="background1"/>
                <w:sz w:val="18"/>
                <w:szCs w:val="18"/>
              </w:rPr>
              <w:lastRenderedPageBreak/>
              <w:t>Lesson B1.</w:t>
            </w:r>
            <w:r w:rsidR="00E51645" w:rsidRPr="008C65F8">
              <w:rPr>
                <w:rFonts w:cs="Arial"/>
                <w:b/>
                <w:color w:val="FFFFFF" w:themeColor="background1"/>
                <w:sz w:val="18"/>
                <w:szCs w:val="18"/>
              </w:rPr>
              <w:t>2.2 Transcription and translation</w:t>
            </w:r>
            <w:r w:rsidRPr="008C65F8">
              <w:rPr>
                <w:rFonts w:cs="Arial"/>
                <w:color w:val="FFFFFF" w:themeColor="background1"/>
                <w:sz w:val="18"/>
                <w:szCs w:val="18"/>
              </w:rPr>
              <w:t xml:space="preserve"> </w:t>
            </w:r>
          </w:p>
        </w:tc>
        <w:tc>
          <w:tcPr>
            <w:tcW w:w="1876" w:type="dxa"/>
          </w:tcPr>
          <w:p w14:paraId="05C1C323" w14:textId="77777777" w:rsidR="00B06D1A" w:rsidRPr="008C65F8" w:rsidRDefault="00B06D1A" w:rsidP="008C65F8">
            <w:pPr>
              <w:rPr>
                <w:rFonts w:cs="Arial"/>
                <w:sz w:val="18"/>
                <w:szCs w:val="18"/>
              </w:rPr>
            </w:pPr>
          </w:p>
        </w:tc>
      </w:tr>
      <w:tr w:rsidR="008C65F8" w:rsidRPr="008C65F8" w14:paraId="64903A62" w14:textId="77777777" w:rsidTr="004415FB">
        <w:trPr>
          <w:trHeight w:val="3644"/>
        </w:trPr>
        <w:tc>
          <w:tcPr>
            <w:tcW w:w="4112" w:type="dxa"/>
            <w:vMerge w:val="restart"/>
          </w:tcPr>
          <w:p w14:paraId="2A4AA6B7" w14:textId="77777777" w:rsidR="008C65F8" w:rsidRPr="008C65F8" w:rsidRDefault="008C65F8" w:rsidP="008C65F8">
            <w:pPr>
              <w:shd w:val="clear" w:color="auto" w:fill="FFFFFF"/>
              <w:rPr>
                <w:rFonts w:cs="Arial"/>
                <w:b/>
                <w:color w:val="00812F"/>
                <w:sz w:val="18"/>
                <w:szCs w:val="18"/>
              </w:rPr>
            </w:pPr>
            <w:r w:rsidRPr="008C65F8">
              <w:rPr>
                <w:rFonts w:cs="Arial"/>
                <w:b/>
                <w:color w:val="00812F"/>
                <w:sz w:val="18"/>
                <w:szCs w:val="18"/>
              </w:rPr>
              <w:t>OCR GATEWAY spec link:</w:t>
            </w:r>
          </w:p>
          <w:p w14:paraId="0CEA82F1" w14:textId="77777777" w:rsidR="008C65F8" w:rsidRPr="008C65F8" w:rsidRDefault="008C65F8"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B1.2d Recall a simple description of protein synthesis. To include the unzipping of the DNA molecule around the gene, copying to mRNA in nucleus (transcription), (translation) of the nucleotide sequence, in the cytoplasm.</w:t>
            </w:r>
          </w:p>
          <w:p w14:paraId="1BADFD78" w14:textId="77777777" w:rsidR="008C65F8" w:rsidRPr="008C65F8" w:rsidRDefault="008C65F8"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B1.2e Explain simply how the structure of DNA affects the proteins made in</w:t>
            </w:r>
          </w:p>
          <w:p w14:paraId="7CE1949F" w14:textId="77777777" w:rsidR="008C65F8" w:rsidRPr="0082501D" w:rsidRDefault="008C65F8"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 xml:space="preserve">protein synthesis. To include triplet code and its use to determine amino </w:t>
            </w:r>
            <w:proofErr w:type="spellStart"/>
            <w:r w:rsidRPr="008C65F8">
              <w:rPr>
                <w:rFonts w:eastAsia="SimSun" w:cs="Arial"/>
                <w:sz w:val="18"/>
                <w:szCs w:val="18"/>
                <w:lang w:val="en-US" w:eastAsia="en-GB"/>
              </w:rPr>
              <w:t>acidorder</w:t>
            </w:r>
            <w:proofErr w:type="spellEnd"/>
            <w:r w:rsidRPr="008C65F8">
              <w:rPr>
                <w:rFonts w:eastAsia="SimSun" w:cs="Arial"/>
                <w:sz w:val="18"/>
                <w:szCs w:val="18"/>
                <w:lang w:val="en-US" w:eastAsia="en-GB"/>
              </w:rPr>
              <w:t>.</w:t>
            </w:r>
          </w:p>
        </w:tc>
        <w:tc>
          <w:tcPr>
            <w:tcW w:w="3544" w:type="dxa"/>
          </w:tcPr>
          <w:p w14:paraId="750F8228" w14:textId="77777777" w:rsidR="008C65F8" w:rsidRPr="008C65F8" w:rsidRDefault="008C65F8" w:rsidP="008C65F8">
            <w:pPr>
              <w:rPr>
                <w:rFonts w:cs="Arial"/>
                <w:b/>
                <w:color w:val="00812F"/>
                <w:sz w:val="18"/>
                <w:szCs w:val="18"/>
              </w:rPr>
            </w:pPr>
            <w:r w:rsidRPr="008C65F8">
              <w:rPr>
                <w:rFonts w:cs="Arial"/>
                <w:b/>
                <w:color w:val="00812F"/>
                <w:sz w:val="18"/>
                <w:szCs w:val="18"/>
              </w:rPr>
              <w:t>Aiming for Grade 6 LOs:</w:t>
            </w:r>
          </w:p>
          <w:p w14:paraId="6F013609" w14:textId="77777777" w:rsidR="008C65F8" w:rsidRPr="008C65F8" w:rsidRDefault="008C65F8" w:rsidP="008C65F8">
            <w:pPr>
              <w:pStyle w:val="ListParagraph"/>
              <w:numPr>
                <w:ilvl w:val="0"/>
                <w:numId w:val="26"/>
              </w:num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 xml:space="preserve">Compare the difference in structure between mRNA and DNA. </w:t>
            </w:r>
          </w:p>
          <w:p w14:paraId="1C82DAB4" w14:textId="77777777" w:rsidR="008C65F8" w:rsidRPr="008C65F8" w:rsidRDefault="008C65F8" w:rsidP="008C65F8">
            <w:pPr>
              <w:pStyle w:val="ListParagraph"/>
              <w:numPr>
                <w:ilvl w:val="0"/>
                <w:numId w:val="26"/>
              </w:num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Describe the process of protein synthesis; to include transcription and translation.</w:t>
            </w:r>
          </w:p>
          <w:p w14:paraId="630CE05D" w14:textId="77777777" w:rsidR="008C65F8" w:rsidRPr="008C65F8" w:rsidRDefault="008C65F8" w:rsidP="008C65F8">
            <w:pPr>
              <w:pStyle w:val="ListParagraph"/>
              <w:numPr>
                <w:ilvl w:val="0"/>
                <w:numId w:val="26"/>
              </w:numPr>
              <w:autoSpaceDE w:val="0"/>
              <w:autoSpaceDN w:val="0"/>
              <w:adjustRightInd w:val="0"/>
              <w:spacing w:after="0"/>
              <w:rPr>
                <w:rFonts w:cs="Arial"/>
                <w:b/>
                <w:color w:val="00812F"/>
                <w:sz w:val="18"/>
                <w:szCs w:val="18"/>
              </w:rPr>
            </w:pPr>
            <w:proofErr w:type="spellStart"/>
            <w:r w:rsidRPr="008C65F8">
              <w:rPr>
                <w:rFonts w:eastAsia="SimSun" w:cs="Arial"/>
                <w:sz w:val="18"/>
                <w:szCs w:val="18"/>
                <w:lang w:val="en-US" w:eastAsia="en-GB"/>
              </w:rPr>
              <w:t>Summarise</w:t>
            </w:r>
            <w:proofErr w:type="spellEnd"/>
            <w:r w:rsidRPr="008C65F8">
              <w:rPr>
                <w:rFonts w:eastAsia="SimSun" w:cs="Arial"/>
                <w:sz w:val="18"/>
                <w:szCs w:val="18"/>
                <w:lang w:val="en-US" w:eastAsia="en-GB"/>
              </w:rPr>
              <w:t xml:space="preserve"> and evaluate with accuracy and clear understanding.</w:t>
            </w:r>
          </w:p>
        </w:tc>
        <w:tc>
          <w:tcPr>
            <w:tcW w:w="5811" w:type="dxa"/>
            <w:vMerge w:val="restart"/>
          </w:tcPr>
          <w:p w14:paraId="000839BD" w14:textId="77777777" w:rsidR="008C65F8" w:rsidRPr="008C65F8" w:rsidRDefault="008C65F8" w:rsidP="007137A2">
            <w:pPr>
              <w:rPr>
                <w:rFonts w:cs="Arial"/>
                <w:b/>
                <w:color w:val="00812F"/>
                <w:sz w:val="18"/>
                <w:szCs w:val="18"/>
              </w:rPr>
            </w:pPr>
            <w:r w:rsidRPr="008C65F8">
              <w:rPr>
                <w:rFonts w:cs="Arial"/>
                <w:b/>
                <w:color w:val="00812F"/>
                <w:sz w:val="18"/>
                <w:szCs w:val="18"/>
              </w:rPr>
              <w:t>Lesson Overview</w:t>
            </w:r>
          </w:p>
          <w:p w14:paraId="569BB4FE" w14:textId="77777777" w:rsidR="008C65F8" w:rsidRPr="008C65F8" w:rsidRDefault="008C65F8" w:rsidP="007137A2">
            <w:pPr>
              <w:rPr>
                <w:rFonts w:cs="Arial"/>
                <w:b/>
                <w:color w:val="00812F"/>
                <w:sz w:val="18"/>
                <w:szCs w:val="18"/>
              </w:rPr>
            </w:pPr>
            <w:r w:rsidRPr="008C65F8">
              <w:rPr>
                <w:rFonts w:cs="Arial"/>
                <w:b/>
                <w:color w:val="00812F"/>
                <w:sz w:val="18"/>
                <w:szCs w:val="18"/>
              </w:rPr>
              <w:t>Starters</w:t>
            </w:r>
          </w:p>
          <w:p w14:paraId="2E7B49FF" w14:textId="77777777" w:rsidR="008C65F8" w:rsidRPr="008C65F8" w:rsidRDefault="008C65F8" w:rsidP="007137A2">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Central dogma sequence game </w:t>
            </w:r>
            <w:r w:rsidRPr="008C65F8">
              <w:rPr>
                <w:rFonts w:eastAsia="SimSun" w:cs="Arial"/>
                <w:sz w:val="18"/>
                <w:szCs w:val="18"/>
                <w:lang w:val="en-US" w:eastAsia="en-GB"/>
              </w:rPr>
              <w:t>(10 minutes) Students work in groups of three. Issue each group with a series of six cards each with a statement describing a step in the process of protein synthesis. Students are given 2–3 minutes to put the statements in the correct order.</w:t>
            </w:r>
          </w:p>
          <w:p w14:paraId="4AD274F5" w14:textId="77777777" w:rsidR="008C65F8" w:rsidRPr="007137A2" w:rsidRDefault="008C65F8" w:rsidP="007137A2">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Transcription and translation </w:t>
            </w:r>
            <w:r w:rsidRPr="008C65F8">
              <w:rPr>
                <w:rFonts w:eastAsia="SimSun" w:cs="Arial"/>
                <w:sz w:val="18"/>
                <w:szCs w:val="18"/>
                <w:lang w:val="en-US" w:eastAsia="en-GB"/>
              </w:rPr>
              <w:t>(5 minutes) Students use the interactive to select the bases found in mRNA and then to sort statements about DNA</w:t>
            </w:r>
            <w:r w:rsidR="007137A2">
              <w:rPr>
                <w:rFonts w:eastAsia="SimSun" w:cs="Arial"/>
                <w:sz w:val="18"/>
                <w:szCs w:val="18"/>
                <w:lang w:val="en-US" w:eastAsia="en-GB"/>
              </w:rPr>
              <w:t xml:space="preserve"> </w:t>
            </w:r>
            <w:r w:rsidRPr="008C65F8">
              <w:rPr>
                <w:rFonts w:eastAsia="SimSun" w:cs="Arial"/>
                <w:sz w:val="18"/>
                <w:szCs w:val="18"/>
                <w:lang w:val="en-US" w:eastAsia="en-GB"/>
              </w:rPr>
              <w:t>and mRNA.</w:t>
            </w:r>
          </w:p>
          <w:p w14:paraId="06DDB320" w14:textId="77777777" w:rsidR="008C65F8" w:rsidRPr="008C65F8" w:rsidRDefault="008C65F8" w:rsidP="007137A2">
            <w:pPr>
              <w:rPr>
                <w:rFonts w:cs="Arial"/>
                <w:b/>
                <w:color w:val="00812F"/>
                <w:sz w:val="18"/>
                <w:szCs w:val="18"/>
              </w:rPr>
            </w:pPr>
            <w:r w:rsidRPr="008C65F8">
              <w:rPr>
                <w:rFonts w:cs="Arial"/>
                <w:b/>
                <w:color w:val="00812F"/>
                <w:sz w:val="18"/>
                <w:szCs w:val="18"/>
              </w:rPr>
              <w:t>Main</w:t>
            </w:r>
          </w:p>
          <w:p w14:paraId="022D771F" w14:textId="77777777" w:rsidR="008C65F8" w:rsidRPr="008C65F8" w:rsidRDefault="008C65F8" w:rsidP="007137A2">
            <w:pPr>
              <w:autoSpaceDE w:val="0"/>
              <w:autoSpaceDN w:val="0"/>
              <w:adjustRightInd w:val="0"/>
              <w:rPr>
                <w:rFonts w:eastAsia="SimSun" w:cs="Arial"/>
                <w:b/>
                <w:bCs/>
                <w:sz w:val="18"/>
                <w:szCs w:val="18"/>
                <w:lang w:val="en-US" w:eastAsia="en-GB"/>
              </w:rPr>
            </w:pPr>
            <w:r w:rsidRPr="008C65F8">
              <w:rPr>
                <w:rFonts w:eastAsia="SimSun" w:cs="Arial"/>
                <w:b/>
                <w:bCs/>
                <w:sz w:val="18"/>
                <w:szCs w:val="18"/>
                <w:lang w:val="en-US" w:eastAsia="en-GB"/>
              </w:rPr>
              <w:t>Protein synthesis marketplace</w:t>
            </w:r>
          </w:p>
          <w:p w14:paraId="253F7EFC" w14:textId="77777777" w:rsidR="008C65F8" w:rsidRPr="008C65F8" w:rsidRDefault="008C65F8" w:rsidP="007137A2">
            <w:pPr>
              <w:autoSpaceDE w:val="0"/>
              <w:autoSpaceDN w:val="0"/>
              <w:adjustRightInd w:val="0"/>
              <w:spacing w:after="0"/>
              <w:rPr>
                <w:rFonts w:eastAsia="SimSun" w:cs="Arial"/>
                <w:sz w:val="18"/>
                <w:szCs w:val="18"/>
                <w:lang w:val="en-US" w:eastAsia="en-GB"/>
              </w:rPr>
            </w:pPr>
            <w:r w:rsidRPr="008C65F8">
              <w:rPr>
                <w:rFonts w:eastAsia="SimSun" w:cs="Arial"/>
                <w:b/>
                <w:bCs/>
                <w:sz w:val="18"/>
                <w:szCs w:val="18"/>
                <w:lang w:val="en-US" w:eastAsia="en-GB"/>
              </w:rPr>
              <w:t xml:space="preserve">Stage 1 Becoming experts </w:t>
            </w:r>
            <w:r w:rsidRPr="008C65F8">
              <w:rPr>
                <w:rFonts w:eastAsia="SimSun" w:cs="Arial"/>
                <w:sz w:val="18"/>
                <w:szCs w:val="18"/>
                <w:lang w:val="en-US" w:eastAsia="en-GB"/>
              </w:rPr>
              <w:t>(15 minutes) Split the class into groups of three. Supply each group with one of three information cards, a large sheet of paper (flip chart paper), and pens. Students have 20 minutes to become experts on the information on their card. To do this, they read the card and make drawings to illustrate the information from the card, but you should limit the number of words the groups can use. Then, collect in the cards.</w:t>
            </w:r>
          </w:p>
          <w:p w14:paraId="0FF74F29" w14:textId="77777777" w:rsidR="008C65F8" w:rsidRPr="008C65F8" w:rsidRDefault="008C65F8" w:rsidP="007137A2">
            <w:p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The cards describe:</w:t>
            </w:r>
          </w:p>
          <w:p w14:paraId="1DA4988F" w14:textId="77777777" w:rsidR="008C65F8" w:rsidRPr="008C65F8" w:rsidRDefault="008C65F8" w:rsidP="007137A2">
            <w:p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 The structure of DNA and mRNA.</w:t>
            </w:r>
          </w:p>
          <w:p w14:paraId="4E7D766C" w14:textId="77777777" w:rsidR="008C65F8" w:rsidRPr="008C65F8" w:rsidRDefault="008C65F8" w:rsidP="007137A2">
            <w:p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 The process of transcription.</w:t>
            </w:r>
          </w:p>
          <w:p w14:paraId="3E34EA39" w14:textId="77777777" w:rsidR="008C65F8" w:rsidRPr="008C65F8" w:rsidRDefault="008C65F8" w:rsidP="007137A2">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 The process of translation.</w:t>
            </w:r>
          </w:p>
          <w:p w14:paraId="0F0A5025" w14:textId="77777777" w:rsidR="008C65F8" w:rsidRPr="008C65F8" w:rsidRDefault="008C65F8" w:rsidP="007137A2">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Stage 2 Gathering information </w:t>
            </w:r>
            <w:r w:rsidRPr="008C65F8">
              <w:rPr>
                <w:rFonts w:eastAsia="SimSun" w:cs="Arial"/>
                <w:sz w:val="18"/>
                <w:szCs w:val="18"/>
                <w:lang w:val="en-US" w:eastAsia="en-GB"/>
              </w:rPr>
              <w:t>(10 minutes) One member of each</w:t>
            </w:r>
            <w:r w:rsidR="007137A2">
              <w:rPr>
                <w:rFonts w:eastAsia="SimSun" w:cs="Arial"/>
                <w:sz w:val="18"/>
                <w:szCs w:val="18"/>
                <w:lang w:val="en-US" w:eastAsia="en-GB"/>
              </w:rPr>
              <w:t xml:space="preserve"> </w:t>
            </w:r>
            <w:r w:rsidRPr="008C65F8">
              <w:rPr>
                <w:rFonts w:eastAsia="SimSun" w:cs="Arial"/>
                <w:sz w:val="18"/>
                <w:szCs w:val="18"/>
                <w:lang w:val="en-US" w:eastAsia="en-GB"/>
              </w:rPr>
              <w:t>group stays in place and acts as a teacher, using the drawings their group has made. The other two move to separate groups, and learn about the other two topics.</w:t>
            </w:r>
          </w:p>
          <w:p w14:paraId="19B16134" w14:textId="77777777" w:rsidR="008C65F8" w:rsidRPr="007137A2" w:rsidRDefault="008C65F8" w:rsidP="007137A2">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Stage 3 Sharing learning </w:t>
            </w:r>
            <w:r w:rsidRPr="008C65F8">
              <w:rPr>
                <w:rFonts w:eastAsia="SimSun" w:cs="Arial"/>
                <w:sz w:val="18"/>
                <w:szCs w:val="18"/>
                <w:lang w:val="en-US" w:eastAsia="en-GB"/>
              </w:rPr>
              <w:t>(15 minutes) Students return to their home</w:t>
            </w:r>
            <w:r w:rsidR="007137A2">
              <w:rPr>
                <w:rFonts w:eastAsia="SimSun" w:cs="Arial"/>
                <w:sz w:val="18"/>
                <w:szCs w:val="18"/>
                <w:lang w:val="en-US" w:eastAsia="en-GB"/>
              </w:rPr>
              <w:t xml:space="preserve"> </w:t>
            </w:r>
            <w:r w:rsidRPr="008C65F8">
              <w:rPr>
                <w:rFonts w:eastAsia="SimSun" w:cs="Arial"/>
                <w:sz w:val="18"/>
                <w:szCs w:val="18"/>
                <w:lang w:val="en-US" w:eastAsia="en-GB"/>
              </w:rPr>
              <w:t xml:space="preserve">group and share the information learnt with the other team members. Each student should have learnt about the entire process of protein </w:t>
            </w:r>
            <w:r w:rsidRPr="008C65F8">
              <w:rPr>
                <w:rFonts w:eastAsia="SimSun" w:cs="Arial"/>
                <w:sz w:val="18"/>
                <w:szCs w:val="18"/>
                <w:lang w:val="en-US" w:eastAsia="en-GB"/>
              </w:rPr>
              <w:lastRenderedPageBreak/>
              <w:t>synthesis.</w:t>
            </w:r>
          </w:p>
          <w:p w14:paraId="44EABF7D" w14:textId="77777777" w:rsidR="008C65F8" w:rsidRPr="008C65F8" w:rsidRDefault="008C65F8" w:rsidP="007137A2">
            <w:pPr>
              <w:rPr>
                <w:rFonts w:cs="Arial"/>
                <w:b/>
                <w:color w:val="00812F"/>
                <w:sz w:val="18"/>
                <w:szCs w:val="18"/>
              </w:rPr>
            </w:pPr>
            <w:r w:rsidRPr="008C65F8">
              <w:rPr>
                <w:rFonts w:cs="Arial"/>
                <w:b/>
                <w:color w:val="00812F"/>
                <w:sz w:val="18"/>
                <w:szCs w:val="18"/>
              </w:rPr>
              <w:t>Plenaries</w:t>
            </w:r>
          </w:p>
          <w:p w14:paraId="7CC0EFB4" w14:textId="77777777" w:rsidR="008C65F8" w:rsidRPr="008C65F8" w:rsidRDefault="008C65F8" w:rsidP="007137A2">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DNA to protein </w:t>
            </w:r>
            <w:r w:rsidRPr="008C65F8">
              <w:rPr>
                <w:rFonts w:eastAsia="SimSun" w:cs="Arial"/>
                <w:sz w:val="18"/>
                <w:szCs w:val="18"/>
                <w:lang w:val="en-US" w:eastAsia="en-GB"/>
              </w:rPr>
              <w:t>(5 minutes) Students fill in the gaps to complete a</w:t>
            </w:r>
            <w:r w:rsidR="007137A2">
              <w:rPr>
                <w:rFonts w:eastAsia="SimSun" w:cs="Arial"/>
                <w:sz w:val="18"/>
                <w:szCs w:val="18"/>
                <w:lang w:val="en-US" w:eastAsia="en-GB"/>
              </w:rPr>
              <w:t xml:space="preserve"> </w:t>
            </w:r>
            <w:r w:rsidRPr="008C65F8">
              <w:rPr>
                <w:rFonts w:eastAsia="SimSun" w:cs="Arial"/>
                <w:sz w:val="18"/>
                <w:szCs w:val="18"/>
                <w:lang w:val="en-US" w:eastAsia="en-GB"/>
              </w:rPr>
              <w:t>paragraph about how DNA and protein are connected.</w:t>
            </w:r>
          </w:p>
          <w:p w14:paraId="10B8CFAB" w14:textId="77777777" w:rsidR="008C65F8" w:rsidRPr="008C65F8" w:rsidRDefault="008C65F8" w:rsidP="007137A2">
            <w:pPr>
              <w:autoSpaceDE w:val="0"/>
              <w:autoSpaceDN w:val="0"/>
              <w:adjustRightInd w:val="0"/>
              <w:rPr>
                <w:rFonts w:cs="Arial"/>
                <w:b/>
                <w:color w:val="00812F"/>
                <w:sz w:val="18"/>
                <w:szCs w:val="18"/>
              </w:rPr>
            </w:pPr>
            <w:r w:rsidRPr="008C65F8">
              <w:rPr>
                <w:rFonts w:eastAsia="SimSun" w:cs="Arial"/>
                <w:b/>
                <w:bCs/>
                <w:sz w:val="18"/>
                <w:szCs w:val="18"/>
                <w:lang w:val="en-US" w:eastAsia="en-GB"/>
              </w:rPr>
              <w:t xml:space="preserve">Making mRNA </w:t>
            </w:r>
            <w:r w:rsidRPr="008C65F8">
              <w:rPr>
                <w:rFonts w:eastAsia="SimSun" w:cs="Arial"/>
                <w:sz w:val="18"/>
                <w:szCs w:val="18"/>
                <w:lang w:val="en-US" w:eastAsia="en-GB"/>
              </w:rPr>
              <w:t xml:space="preserve">(10 minutes) Issue students with two sheets of different </w:t>
            </w:r>
            <w:proofErr w:type="spellStart"/>
            <w:r w:rsidRPr="008C65F8">
              <w:rPr>
                <w:rFonts w:eastAsia="SimSun" w:cs="Arial"/>
                <w:sz w:val="18"/>
                <w:szCs w:val="18"/>
                <w:lang w:val="en-US" w:eastAsia="en-GB"/>
              </w:rPr>
              <w:t>coloured</w:t>
            </w:r>
            <w:proofErr w:type="spellEnd"/>
            <w:r w:rsidRPr="008C65F8">
              <w:rPr>
                <w:rFonts w:eastAsia="SimSun" w:cs="Arial"/>
                <w:sz w:val="18"/>
                <w:szCs w:val="18"/>
                <w:lang w:val="en-US" w:eastAsia="en-GB"/>
              </w:rPr>
              <w:t xml:space="preserve"> A4 paper. Ask them to make simple paper strip models to illustrate how mRNA is made in the nucleus.</w:t>
            </w:r>
          </w:p>
        </w:tc>
        <w:tc>
          <w:tcPr>
            <w:tcW w:w="1876" w:type="dxa"/>
            <w:vMerge w:val="restart"/>
          </w:tcPr>
          <w:p w14:paraId="1D038F97" w14:textId="77777777" w:rsidR="008C65F8" w:rsidRPr="008C65F8" w:rsidRDefault="008C65F8" w:rsidP="008C65F8">
            <w:pPr>
              <w:rPr>
                <w:rFonts w:cs="Arial"/>
                <w:b/>
                <w:color w:val="00812F"/>
                <w:sz w:val="18"/>
                <w:szCs w:val="18"/>
              </w:rPr>
            </w:pPr>
            <w:r w:rsidRPr="008C65F8">
              <w:rPr>
                <w:rFonts w:cs="Arial"/>
                <w:b/>
                <w:color w:val="00812F"/>
                <w:sz w:val="18"/>
                <w:szCs w:val="18"/>
              </w:rPr>
              <w:lastRenderedPageBreak/>
              <w:t>Resources</w:t>
            </w:r>
          </w:p>
          <w:p w14:paraId="2CA85DBC" w14:textId="77777777" w:rsidR="008C65F8" w:rsidRDefault="008C65F8" w:rsidP="008C65F8">
            <w:pPr>
              <w:rPr>
                <w:rFonts w:cs="Arial"/>
                <w:sz w:val="18"/>
                <w:szCs w:val="18"/>
              </w:rPr>
            </w:pPr>
            <w:r w:rsidRPr="00ED3E46">
              <w:rPr>
                <w:rFonts w:cs="Arial"/>
                <w:b/>
                <w:sz w:val="18"/>
                <w:szCs w:val="18"/>
              </w:rPr>
              <w:t>Interactive:</w:t>
            </w:r>
            <w:r w:rsidRPr="007137A2">
              <w:rPr>
                <w:rFonts w:cs="Arial"/>
                <w:sz w:val="18"/>
                <w:szCs w:val="18"/>
              </w:rPr>
              <w:t xml:space="preserve"> Transcription and translation</w:t>
            </w:r>
          </w:p>
          <w:p w14:paraId="5220D2E2" w14:textId="77777777" w:rsidR="007137A2" w:rsidRPr="007137A2" w:rsidRDefault="007137A2" w:rsidP="008C65F8">
            <w:pPr>
              <w:rPr>
                <w:rFonts w:cs="Arial"/>
                <w:sz w:val="18"/>
                <w:szCs w:val="18"/>
              </w:rPr>
            </w:pPr>
          </w:p>
          <w:p w14:paraId="5046FCEB" w14:textId="77777777" w:rsidR="007137A2" w:rsidRPr="00ED3E46" w:rsidRDefault="008C65F8" w:rsidP="007137A2">
            <w:pPr>
              <w:spacing w:after="0"/>
              <w:rPr>
                <w:rFonts w:cs="Arial"/>
                <w:b/>
                <w:sz w:val="18"/>
                <w:szCs w:val="18"/>
              </w:rPr>
            </w:pPr>
            <w:r w:rsidRPr="00ED3E46">
              <w:rPr>
                <w:rFonts w:cs="Arial"/>
                <w:b/>
                <w:sz w:val="18"/>
                <w:szCs w:val="18"/>
              </w:rPr>
              <w:t xml:space="preserve">Activity: </w:t>
            </w:r>
          </w:p>
          <w:p w14:paraId="4E61B4E3" w14:textId="77777777" w:rsidR="008C65F8" w:rsidRDefault="008C65F8" w:rsidP="008C65F8">
            <w:pPr>
              <w:rPr>
                <w:rFonts w:cs="Arial"/>
                <w:sz w:val="18"/>
                <w:szCs w:val="18"/>
              </w:rPr>
            </w:pPr>
            <w:r w:rsidRPr="007137A2">
              <w:rPr>
                <w:rFonts w:cs="Arial"/>
                <w:sz w:val="18"/>
                <w:szCs w:val="18"/>
              </w:rPr>
              <w:t>Protein synthesis marketplace</w:t>
            </w:r>
          </w:p>
          <w:p w14:paraId="1565496D" w14:textId="77777777" w:rsidR="007137A2" w:rsidRPr="007137A2" w:rsidRDefault="007137A2" w:rsidP="008C65F8">
            <w:pPr>
              <w:rPr>
                <w:rFonts w:cs="Arial"/>
                <w:sz w:val="18"/>
                <w:szCs w:val="18"/>
              </w:rPr>
            </w:pPr>
          </w:p>
          <w:p w14:paraId="69BE8FB8" w14:textId="77777777" w:rsidR="007137A2" w:rsidRPr="00ED3E46" w:rsidRDefault="008C65F8" w:rsidP="007137A2">
            <w:pPr>
              <w:spacing w:after="0"/>
              <w:rPr>
                <w:rFonts w:cs="Arial"/>
                <w:b/>
                <w:sz w:val="18"/>
                <w:szCs w:val="18"/>
              </w:rPr>
            </w:pPr>
            <w:r w:rsidRPr="00ED3E46">
              <w:rPr>
                <w:rFonts w:cs="Arial"/>
                <w:b/>
                <w:sz w:val="18"/>
                <w:szCs w:val="18"/>
              </w:rPr>
              <w:t xml:space="preserve">Interactive: </w:t>
            </w:r>
          </w:p>
          <w:p w14:paraId="4E9C7DBA" w14:textId="77777777" w:rsidR="008C65F8" w:rsidRPr="008C65F8" w:rsidRDefault="008C65F8" w:rsidP="008C65F8">
            <w:pPr>
              <w:rPr>
                <w:rFonts w:cs="Arial"/>
                <w:b/>
                <w:sz w:val="18"/>
                <w:szCs w:val="18"/>
              </w:rPr>
            </w:pPr>
            <w:r w:rsidRPr="007137A2">
              <w:rPr>
                <w:rFonts w:cs="Arial"/>
                <w:sz w:val="18"/>
                <w:szCs w:val="18"/>
              </w:rPr>
              <w:t>DNA to protein</w:t>
            </w:r>
          </w:p>
        </w:tc>
      </w:tr>
      <w:tr w:rsidR="00B06D1A" w:rsidRPr="008C65F8" w14:paraId="6B593FC4" w14:textId="77777777" w:rsidTr="00BE1850">
        <w:trPr>
          <w:trHeight w:val="1914"/>
        </w:trPr>
        <w:tc>
          <w:tcPr>
            <w:tcW w:w="4112" w:type="dxa"/>
            <w:vMerge/>
          </w:tcPr>
          <w:p w14:paraId="0C1CBE70" w14:textId="77777777" w:rsidR="00B06D1A" w:rsidRPr="008C65F8" w:rsidRDefault="00B06D1A" w:rsidP="008C65F8">
            <w:pPr>
              <w:rPr>
                <w:rFonts w:cs="Arial"/>
                <w:sz w:val="18"/>
                <w:szCs w:val="18"/>
              </w:rPr>
            </w:pPr>
          </w:p>
        </w:tc>
        <w:tc>
          <w:tcPr>
            <w:tcW w:w="3544" w:type="dxa"/>
          </w:tcPr>
          <w:p w14:paraId="45C27354" w14:textId="77777777" w:rsidR="000E3B3C" w:rsidRPr="008C65F8" w:rsidRDefault="008C65F8" w:rsidP="008C65F8">
            <w:pPr>
              <w:rPr>
                <w:rFonts w:cs="Arial"/>
                <w:b/>
                <w:color w:val="00812F"/>
                <w:sz w:val="18"/>
                <w:szCs w:val="18"/>
              </w:rPr>
            </w:pPr>
            <w:r w:rsidRPr="008C65F8">
              <w:rPr>
                <w:rFonts w:cs="Arial"/>
                <w:b/>
                <w:color w:val="00812F"/>
                <w:sz w:val="18"/>
                <w:szCs w:val="18"/>
              </w:rPr>
              <w:t>Aiming for Grade 8 Los:</w:t>
            </w:r>
          </w:p>
          <w:p w14:paraId="4FCF3089" w14:textId="77777777" w:rsidR="00E51645" w:rsidRPr="007137A2" w:rsidRDefault="00E51645" w:rsidP="007137A2">
            <w:pPr>
              <w:pStyle w:val="ListParagraph"/>
              <w:numPr>
                <w:ilvl w:val="0"/>
                <w:numId w:val="27"/>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Distinguish between the roles of mRNA and DNA in the process of</w:t>
            </w:r>
            <w:r w:rsidR="007137A2">
              <w:rPr>
                <w:rFonts w:eastAsia="SimSun" w:cs="Arial"/>
                <w:sz w:val="18"/>
                <w:szCs w:val="18"/>
                <w:lang w:val="en-US" w:eastAsia="en-GB"/>
              </w:rPr>
              <w:t xml:space="preserve"> </w:t>
            </w:r>
            <w:r w:rsidRPr="007137A2">
              <w:rPr>
                <w:rFonts w:eastAsia="SimSun" w:cs="Arial"/>
                <w:sz w:val="18"/>
                <w:szCs w:val="18"/>
                <w:lang w:val="en-US" w:eastAsia="en-GB"/>
              </w:rPr>
              <w:t>protein synthesis.</w:t>
            </w:r>
          </w:p>
          <w:p w14:paraId="5A85DB7F" w14:textId="77777777" w:rsidR="00E51645" w:rsidRPr="007137A2" w:rsidRDefault="00E51645" w:rsidP="007137A2">
            <w:pPr>
              <w:pStyle w:val="ListParagraph"/>
              <w:numPr>
                <w:ilvl w:val="0"/>
                <w:numId w:val="27"/>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Explain how the base sequence in the DNA molecule determines the</w:t>
            </w:r>
            <w:r w:rsidR="007137A2">
              <w:rPr>
                <w:rFonts w:eastAsia="SimSun" w:cs="Arial"/>
                <w:sz w:val="18"/>
                <w:szCs w:val="18"/>
                <w:lang w:val="en-US" w:eastAsia="en-GB"/>
              </w:rPr>
              <w:t xml:space="preserve"> </w:t>
            </w:r>
            <w:r w:rsidR="007137A2" w:rsidRPr="007137A2">
              <w:rPr>
                <w:rFonts w:eastAsia="SimSun" w:cs="Arial"/>
                <w:sz w:val="18"/>
                <w:szCs w:val="18"/>
                <w:lang w:val="en-US" w:eastAsia="en-GB"/>
              </w:rPr>
              <w:t>a</w:t>
            </w:r>
            <w:r w:rsidRPr="007137A2">
              <w:rPr>
                <w:rFonts w:eastAsia="SimSun" w:cs="Arial"/>
                <w:sz w:val="18"/>
                <w:szCs w:val="18"/>
                <w:lang w:val="en-US" w:eastAsia="en-GB"/>
              </w:rPr>
              <w:t>mino acid sequence in the protein.</w:t>
            </w:r>
          </w:p>
          <w:p w14:paraId="5C428E45" w14:textId="77777777" w:rsidR="00B06D1A" w:rsidRPr="007137A2" w:rsidRDefault="00E51645" w:rsidP="007137A2">
            <w:pPr>
              <w:pStyle w:val="ListParagraph"/>
              <w:numPr>
                <w:ilvl w:val="0"/>
                <w:numId w:val="27"/>
              </w:numPr>
              <w:autoSpaceDE w:val="0"/>
              <w:autoSpaceDN w:val="0"/>
              <w:adjustRightInd w:val="0"/>
              <w:spacing w:after="0"/>
              <w:ind w:left="360"/>
              <w:rPr>
                <w:rFonts w:eastAsia="SimSun" w:cs="Arial"/>
                <w:sz w:val="18"/>
                <w:szCs w:val="18"/>
                <w:lang w:val="en-US" w:eastAsia="en-GB"/>
              </w:rPr>
            </w:pPr>
            <w:proofErr w:type="spellStart"/>
            <w:r w:rsidRPr="008C65F8">
              <w:rPr>
                <w:rFonts w:eastAsia="SimSun" w:cs="Arial"/>
                <w:sz w:val="18"/>
                <w:szCs w:val="18"/>
                <w:lang w:val="en-US" w:eastAsia="en-GB"/>
              </w:rPr>
              <w:t>Summarise</w:t>
            </w:r>
            <w:proofErr w:type="spellEnd"/>
            <w:r w:rsidRPr="008C65F8">
              <w:rPr>
                <w:rFonts w:eastAsia="SimSun" w:cs="Arial"/>
                <w:sz w:val="18"/>
                <w:szCs w:val="18"/>
                <w:lang w:val="en-US" w:eastAsia="en-GB"/>
              </w:rPr>
              <w:t xml:space="preserve"> and critically evaluate with detailed and perceptive</w:t>
            </w:r>
            <w:r w:rsidR="007137A2">
              <w:rPr>
                <w:rFonts w:eastAsia="SimSun" w:cs="Arial"/>
                <w:sz w:val="18"/>
                <w:szCs w:val="18"/>
                <w:lang w:val="en-US" w:eastAsia="en-GB"/>
              </w:rPr>
              <w:t xml:space="preserve"> </w:t>
            </w:r>
            <w:r w:rsidRPr="007137A2">
              <w:rPr>
                <w:rFonts w:eastAsia="SimSun" w:cs="Arial"/>
                <w:sz w:val="18"/>
                <w:szCs w:val="18"/>
                <w:lang w:val="en-US" w:eastAsia="en-GB"/>
              </w:rPr>
              <w:t>understanding.</w:t>
            </w:r>
          </w:p>
        </w:tc>
        <w:tc>
          <w:tcPr>
            <w:tcW w:w="5811" w:type="dxa"/>
            <w:vMerge/>
          </w:tcPr>
          <w:p w14:paraId="0058E5EE" w14:textId="77777777" w:rsidR="00B06D1A" w:rsidRPr="008C65F8" w:rsidRDefault="00B06D1A" w:rsidP="008C65F8">
            <w:pPr>
              <w:rPr>
                <w:rFonts w:cs="Arial"/>
                <w:sz w:val="18"/>
                <w:szCs w:val="18"/>
              </w:rPr>
            </w:pPr>
          </w:p>
        </w:tc>
        <w:tc>
          <w:tcPr>
            <w:tcW w:w="1876" w:type="dxa"/>
            <w:vMerge/>
          </w:tcPr>
          <w:p w14:paraId="6D798E69" w14:textId="77777777" w:rsidR="00B06D1A" w:rsidRPr="008C65F8" w:rsidRDefault="00B06D1A" w:rsidP="008C65F8">
            <w:pPr>
              <w:rPr>
                <w:rFonts w:cs="Arial"/>
                <w:sz w:val="18"/>
                <w:szCs w:val="18"/>
              </w:rPr>
            </w:pPr>
          </w:p>
        </w:tc>
      </w:tr>
    </w:tbl>
    <w:p w14:paraId="59F02089" w14:textId="77777777" w:rsidR="00FA7B34" w:rsidRPr="008C65F8" w:rsidRDefault="00FA7B34" w:rsidP="008C65F8">
      <w:pPr>
        <w:rPr>
          <w:rFonts w:cs="Arial"/>
          <w:sz w:val="18"/>
          <w:szCs w:val="18"/>
        </w:rPr>
      </w:pPr>
    </w:p>
    <w:tbl>
      <w:tblPr>
        <w:tblStyle w:val="TableGrid"/>
        <w:tblW w:w="15343" w:type="dxa"/>
        <w:tblInd w:w="-318" w:type="dxa"/>
        <w:tblLook w:val="04A0" w:firstRow="1" w:lastRow="0" w:firstColumn="1" w:lastColumn="0" w:noHBand="0" w:noVBand="1"/>
      </w:tblPr>
      <w:tblGrid>
        <w:gridCol w:w="4112"/>
        <w:gridCol w:w="3544"/>
        <w:gridCol w:w="5811"/>
        <w:gridCol w:w="1876"/>
      </w:tblGrid>
      <w:tr w:rsidR="00984C32" w:rsidRPr="008C65F8" w14:paraId="03009607" w14:textId="77777777" w:rsidTr="00BE1850">
        <w:trPr>
          <w:trHeight w:val="679"/>
        </w:trPr>
        <w:tc>
          <w:tcPr>
            <w:tcW w:w="13467" w:type="dxa"/>
            <w:gridSpan w:val="3"/>
            <w:shd w:val="clear" w:color="auto" w:fill="00812F"/>
          </w:tcPr>
          <w:p w14:paraId="6C1D1BFB" w14:textId="77777777" w:rsidR="00984C32" w:rsidRPr="008C65F8" w:rsidRDefault="00984C32" w:rsidP="008C65F8">
            <w:pPr>
              <w:rPr>
                <w:rFonts w:cs="Arial"/>
                <w:sz w:val="18"/>
                <w:szCs w:val="18"/>
              </w:rPr>
            </w:pPr>
            <w:r w:rsidRPr="008C65F8">
              <w:rPr>
                <w:rFonts w:cs="Arial"/>
                <w:b/>
                <w:color w:val="FFFFFF" w:themeColor="background1"/>
                <w:sz w:val="18"/>
                <w:szCs w:val="18"/>
              </w:rPr>
              <w:t>Lesson B1.</w:t>
            </w:r>
            <w:r w:rsidR="00F95475" w:rsidRPr="008C65F8">
              <w:rPr>
                <w:rFonts w:cs="Arial"/>
                <w:b/>
                <w:color w:val="FFFFFF" w:themeColor="background1"/>
                <w:sz w:val="18"/>
                <w:szCs w:val="18"/>
              </w:rPr>
              <w:t>2.3 Enzymes</w:t>
            </w:r>
          </w:p>
        </w:tc>
        <w:tc>
          <w:tcPr>
            <w:tcW w:w="1876" w:type="dxa"/>
          </w:tcPr>
          <w:p w14:paraId="33C761D2" w14:textId="77777777" w:rsidR="00984C32" w:rsidRPr="008C65F8" w:rsidRDefault="00984C32" w:rsidP="008C65F8">
            <w:pPr>
              <w:rPr>
                <w:rFonts w:cs="Arial"/>
                <w:sz w:val="18"/>
                <w:szCs w:val="18"/>
              </w:rPr>
            </w:pPr>
          </w:p>
        </w:tc>
      </w:tr>
      <w:tr w:rsidR="00984C32" w:rsidRPr="008C65F8" w14:paraId="2BA1014B" w14:textId="77777777" w:rsidTr="00BE1850">
        <w:trPr>
          <w:trHeight w:val="1516"/>
        </w:trPr>
        <w:tc>
          <w:tcPr>
            <w:tcW w:w="4112" w:type="dxa"/>
            <w:vMerge w:val="restart"/>
          </w:tcPr>
          <w:p w14:paraId="48882AC3" w14:textId="77777777" w:rsidR="00984C32" w:rsidRPr="008C65F8" w:rsidRDefault="00B75D88" w:rsidP="008C65F8">
            <w:pPr>
              <w:shd w:val="clear" w:color="auto" w:fill="FFFFFF"/>
              <w:rPr>
                <w:rFonts w:cs="Arial"/>
                <w:b/>
                <w:color w:val="00812F"/>
                <w:sz w:val="18"/>
                <w:szCs w:val="18"/>
              </w:rPr>
            </w:pPr>
            <w:r w:rsidRPr="008C65F8">
              <w:rPr>
                <w:rFonts w:cs="Arial"/>
                <w:b/>
                <w:color w:val="00812F"/>
                <w:sz w:val="18"/>
                <w:szCs w:val="18"/>
              </w:rPr>
              <w:t>OCR GATEWAY</w:t>
            </w:r>
            <w:r w:rsidR="00984C32" w:rsidRPr="008C65F8">
              <w:rPr>
                <w:rFonts w:cs="Arial"/>
                <w:b/>
                <w:color w:val="00812F"/>
                <w:sz w:val="18"/>
                <w:szCs w:val="18"/>
              </w:rPr>
              <w:t xml:space="preserve"> spec link:</w:t>
            </w:r>
          </w:p>
          <w:p w14:paraId="2ADD58BB" w14:textId="77777777" w:rsidR="00984C32" w:rsidRPr="008C65F8" w:rsidRDefault="00F95475" w:rsidP="008C65F8">
            <w:pPr>
              <w:autoSpaceDE w:val="0"/>
              <w:autoSpaceDN w:val="0"/>
              <w:adjustRightInd w:val="0"/>
              <w:spacing w:after="0"/>
              <w:rPr>
                <w:rFonts w:cs="Arial"/>
                <w:sz w:val="18"/>
                <w:szCs w:val="18"/>
              </w:rPr>
            </w:pPr>
            <w:r w:rsidRPr="008C65F8">
              <w:rPr>
                <w:rFonts w:eastAsia="SimSun" w:cs="Arial"/>
                <w:sz w:val="18"/>
                <w:szCs w:val="18"/>
                <w:lang w:val="en-US" w:eastAsia="en-GB"/>
              </w:rPr>
              <w:t>B1.2g Explain the mechanism of enzyme action. To include the role of</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enzymes in metabolism, the role of the active site, enzyme specificity (lock</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and key hypothesis), and factors affecting the rate of enzyme-controlled</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reactions (pH, temperature, substrate, and enzyme concentration).</w:t>
            </w:r>
          </w:p>
        </w:tc>
        <w:tc>
          <w:tcPr>
            <w:tcW w:w="3544" w:type="dxa"/>
          </w:tcPr>
          <w:p w14:paraId="08A1B8E8" w14:textId="77777777" w:rsidR="00984C32" w:rsidRPr="0082501D" w:rsidRDefault="00984C32" w:rsidP="0082501D">
            <w:pPr>
              <w:rPr>
                <w:rFonts w:cs="Arial"/>
                <w:b/>
                <w:color w:val="00812F"/>
                <w:sz w:val="18"/>
                <w:szCs w:val="18"/>
              </w:rPr>
            </w:pPr>
            <w:r w:rsidRPr="0082501D">
              <w:rPr>
                <w:rFonts w:cs="Arial"/>
                <w:b/>
                <w:color w:val="00812F"/>
                <w:sz w:val="18"/>
                <w:szCs w:val="18"/>
              </w:rPr>
              <w:t>Aiming for Grade 4 LOs:</w:t>
            </w:r>
          </w:p>
          <w:p w14:paraId="3F3F4DE2" w14:textId="77777777" w:rsidR="00F95475" w:rsidRPr="008C65F8" w:rsidRDefault="00F95475" w:rsidP="0082501D">
            <w:pPr>
              <w:pStyle w:val="ListParagraph"/>
              <w:numPr>
                <w:ilvl w:val="0"/>
                <w:numId w:val="28"/>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 xml:space="preserve">State what an enzyme is. </w:t>
            </w:r>
          </w:p>
          <w:p w14:paraId="7A9BBA61" w14:textId="77777777" w:rsidR="00F95475" w:rsidRPr="008C65F8" w:rsidRDefault="00F95475" w:rsidP="0082501D">
            <w:pPr>
              <w:pStyle w:val="ListParagraph"/>
              <w:numPr>
                <w:ilvl w:val="0"/>
                <w:numId w:val="28"/>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 xml:space="preserve">Describe simply how an enzyme works. </w:t>
            </w:r>
          </w:p>
          <w:p w14:paraId="434A0EED" w14:textId="77777777" w:rsidR="00984C32" w:rsidRPr="00ED3E46" w:rsidRDefault="00F95475" w:rsidP="00ED3E46">
            <w:pPr>
              <w:pStyle w:val="ListParagraph"/>
              <w:numPr>
                <w:ilvl w:val="0"/>
                <w:numId w:val="28"/>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Describe how an enzyme works by communicating simply and with some</w:t>
            </w:r>
            <w:r w:rsidR="00ED3E46">
              <w:rPr>
                <w:rFonts w:eastAsia="SimSun" w:cs="Arial"/>
                <w:sz w:val="18"/>
                <w:szCs w:val="18"/>
                <w:lang w:val="en-US" w:eastAsia="en-GB"/>
              </w:rPr>
              <w:t xml:space="preserve"> </w:t>
            </w:r>
            <w:r w:rsidRPr="00ED3E46">
              <w:rPr>
                <w:rFonts w:eastAsia="SimSun" w:cs="Arial"/>
                <w:sz w:val="18"/>
                <w:szCs w:val="18"/>
                <w:lang w:val="en-US" w:eastAsia="en-GB"/>
              </w:rPr>
              <w:t>clarity for the audience.</w:t>
            </w:r>
          </w:p>
        </w:tc>
        <w:tc>
          <w:tcPr>
            <w:tcW w:w="5811" w:type="dxa"/>
            <w:vMerge w:val="restart"/>
          </w:tcPr>
          <w:p w14:paraId="0B2B8553" w14:textId="77777777" w:rsidR="008A34D1" w:rsidRPr="008C65F8" w:rsidRDefault="00984C32" w:rsidP="0082501D">
            <w:pPr>
              <w:rPr>
                <w:rFonts w:cs="Arial"/>
                <w:b/>
                <w:color w:val="00812F"/>
                <w:sz w:val="18"/>
                <w:szCs w:val="18"/>
              </w:rPr>
            </w:pPr>
            <w:r w:rsidRPr="008C65F8">
              <w:rPr>
                <w:rFonts w:cs="Arial"/>
                <w:b/>
                <w:color w:val="00812F"/>
                <w:sz w:val="18"/>
                <w:szCs w:val="18"/>
              </w:rPr>
              <w:t>Lesson Overview</w:t>
            </w:r>
          </w:p>
          <w:p w14:paraId="1FA671DC" w14:textId="77777777" w:rsidR="008A34D1" w:rsidRPr="008C65F8" w:rsidRDefault="008A34D1" w:rsidP="0082501D">
            <w:pPr>
              <w:rPr>
                <w:rFonts w:cs="Arial"/>
                <w:b/>
                <w:color w:val="00812F"/>
                <w:sz w:val="18"/>
                <w:szCs w:val="18"/>
              </w:rPr>
            </w:pPr>
            <w:r w:rsidRPr="008C65F8">
              <w:rPr>
                <w:rFonts w:cs="Arial"/>
                <w:b/>
                <w:color w:val="00812F"/>
                <w:sz w:val="18"/>
                <w:szCs w:val="18"/>
              </w:rPr>
              <w:t>Starters</w:t>
            </w:r>
          </w:p>
          <w:p w14:paraId="4F6ABAF2" w14:textId="77777777" w:rsidR="00F95475" w:rsidRPr="008C65F8" w:rsidRDefault="00F95475" w:rsidP="0082501D">
            <w:pPr>
              <w:autoSpaceDE w:val="0"/>
              <w:autoSpaceDN w:val="0"/>
              <w:adjustRightInd w:val="0"/>
              <w:spacing w:after="0"/>
              <w:rPr>
                <w:rFonts w:eastAsia="SimSun" w:cs="Arial"/>
                <w:sz w:val="18"/>
                <w:szCs w:val="18"/>
                <w:lang w:val="en-US" w:eastAsia="en-GB"/>
              </w:rPr>
            </w:pPr>
            <w:r w:rsidRPr="008C65F8">
              <w:rPr>
                <w:rFonts w:eastAsia="SimSun" w:cs="Arial"/>
                <w:b/>
                <w:bCs/>
                <w:sz w:val="18"/>
                <w:szCs w:val="18"/>
                <w:lang w:val="en-US" w:eastAsia="en-GB"/>
              </w:rPr>
              <w:t xml:space="preserve">Mystery agents </w:t>
            </w:r>
            <w:r w:rsidRPr="008C65F8">
              <w:rPr>
                <w:rFonts w:eastAsia="SimSun" w:cs="Arial"/>
                <w:sz w:val="18"/>
                <w:szCs w:val="18"/>
                <w:lang w:val="en-US" w:eastAsia="en-GB"/>
              </w:rPr>
              <w:t>(10 minutes) Tell students that we produce a toxic</w:t>
            </w:r>
            <w:r w:rsidR="0082501D">
              <w:rPr>
                <w:rFonts w:eastAsia="SimSun" w:cs="Arial"/>
                <w:sz w:val="18"/>
                <w:szCs w:val="18"/>
                <w:lang w:val="en-US" w:eastAsia="en-GB"/>
              </w:rPr>
              <w:t xml:space="preserve"> </w:t>
            </w:r>
            <w:r w:rsidRPr="008C65F8">
              <w:rPr>
                <w:rFonts w:eastAsia="SimSun" w:cs="Arial"/>
                <w:sz w:val="18"/>
                <w:szCs w:val="18"/>
                <w:lang w:val="en-US" w:eastAsia="en-GB"/>
              </w:rPr>
              <w:t>waste in cells called hydrogen peroxide, which must be removed. Carry out</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a simple demonstration to show what happens to the waste substance.</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Take three test tubes with hydrogen peroxide (about 5 cm</w:t>
            </w:r>
            <w:r w:rsidRPr="00ED3E46">
              <w:rPr>
                <w:rFonts w:eastAsia="SimSun" w:cs="Arial"/>
                <w:sz w:val="18"/>
                <w:szCs w:val="18"/>
                <w:vertAlign w:val="superscript"/>
                <w:lang w:val="en-US" w:eastAsia="en-GB"/>
              </w:rPr>
              <w:t>3</w:t>
            </w:r>
            <w:r w:rsidRPr="008C65F8">
              <w:rPr>
                <w:rFonts w:eastAsia="SimSun" w:cs="Arial"/>
                <w:sz w:val="18"/>
                <w:szCs w:val="18"/>
                <w:lang w:val="en-US" w:eastAsia="en-GB"/>
              </w:rPr>
              <w:t xml:space="preserve"> at 1.8 mol dm</w:t>
            </w:r>
            <w:r w:rsidRPr="008C65F8">
              <w:rPr>
                <w:rFonts w:eastAsia="MS Gothic" w:cs="Arial"/>
                <w:sz w:val="18"/>
                <w:szCs w:val="18"/>
                <w:vertAlign w:val="superscript"/>
                <w:lang w:val="en-US" w:eastAsia="en-GB"/>
              </w:rPr>
              <w:t>−</w:t>
            </w:r>
            <w:r w:rsidRPr="008C65F8">
              <w:rPr>
                <w:rFonts w:eastAsia="SimSun" w:cs="Arial"/>
                <w:sz w:val="18"/>
                <w:szCs w:val="18"/>
                <w:vertAlign w:val="superscript"/>
                <w:lang w:val="en-US" w:eastAsia="en-GB"/>
              </w:rPr>
              <w:t>3</w:t>
            </w:r>
            <w:r w:rsidRPr="008C65F8">
              <w:rPr>
                <w:rFonts w:eastAsia="SimSun" w:cs="Arial"/>
                <w:sz w:val="18"/>
                <w:szCs w:val="18"/>
                <w:lang w:val="en-US" w:eastAsia="en-GB"/>
              </w:rPr>
              <w:t>).</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Add a small piece of liver to one test tube; it will fizz rapidly. To the second,</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add a piece</w:t>
            </w:r>
            <w:r w:rsidR="00EF7B61" w:rsidRPr="008C65F8">
              <w:rPr>
                <w:rFonts w:eastAsia="SimSun" w:cs="Arial"/>
                <w:sz w:val="18"/>
                <w:szCs w:val="18"/>
                <w:lang w:val="en-US" w:eastAsia="en-GB"/>
              </w:rPr>
              <w:t xml:space="preserve"> o</w:t>
            </w:r>
            <w:r w:rsidRPr="008C65F8">
              <w:rPr>
                <w:rFonts w:eastAsia="SimSun" w:cs="Arial"/>
                <w:sz w:val="18"/>
                <w:szCs w:val="18"/>
                <w:lang w:val="en-US" w:eastAsia="en-GB"/>
              </w:rPr>
              <w:t>f potato; there will be the same response, but less dramatic.</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Finally, add something non-living, for example, a marble. The key features</w:t>
            </w:r>
            <w:r w:rsidR="0082501D">
              <w:rPr>
                <w:rFonts w:eastAsia="SimSun" w:cs="Arial"/>
                <w:sz w:val="18"/>
                <w:szCs w:val="18"/>
                <w:lang w:val="en-US" w:eastAsia="en-GB"/>
              </w:rPr>
              <w:t xml:space="preserve"> </w:t>
            </w:r>
            <w:r w:rsidRPr="008C65F8">
              <w:rPr>
                <w:rFonts w:eastAsia="SimSun" w:cs="Arial"/>
                <w:sz w:val="18"/>
                <w:szCs w:val="18"/>
                <w:lang w:val="en-US" w:eastAsia="en-GB"/>
              </w:rPr>
              <w:t>to draw out from the students are:</w:t>
            </w:r>
          </w:p>
          <w:p w14:paraId="4C92AE54" w14:textId="77777777" w:rsidR="00EF7B61" w:rsidRPr="008C65F8" w:rsidRDefault="00F95475" w:rsidP="0082501D">
            <w:p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 The process occurs in living tissues and it is speeded up by an enzyme.</w:t>
            </w:r>
            <w:r w:rsidR="00EF7B61" w:rsidRPr="008C65F8">
              <w:rPr>
                <w:rFonts w:eastAsia="SimSun" w:cs="Arial"/>
                <w:sz w:val="18"/>
                <w:szCs w:val="18"/>
                <w:lang w:val="en-US" w:eastAsia="en-GB"/>
              </w:rPr>
              <w:t xml:space="preserve"> </w:t>
            </w:r>
          </w:p>
          <w:p w14:paraId="3236B33E" w14:textId="77777777" w:rsidR="00F95475" w:rsidRPr="008C65F8" w:rsidRDefault="00F95475" w:rsidP="0082501D">
            <w:p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 It is rapid.</w:t>
            </w:r>
          </w:p>
          <w:p w14:paraId="77872C7C" w14:textId="77777777" w:rsidR="00F95475" w:rsidRPr="008C65F8" w:rsidRDefault="00F95475" w:rsidP="0082501D">
            <w:pPr>
              <w:autoSpaceDE w:val="0"/>
              <w:autoSpaceDN w:val="0"/>
              <w:adjustRightInd w:val="0"/>
              <w:spacing w:after="0"/>
              <w:rPr>
                <w:rFonts w:eastAsia="SimSun" w:cs="Arial"/>
                <w:sz w:val="18"/>
                <w:szCs w:val="18"/>
                <w:lang w:val="en-US" w:eastAsia="en-GB"/>
              </w:rPr>
            </w:pPr>
            <w:r w:rsidRPr="008C65F8">
              <w:rPr>
                <w:rFonts w:eastAsia="SimSun" w:cs="Arial"/>
                <w:sz w:val="18"/>
                <w:szCs w:val="18"/>
                <w:lang w:val="en-US" w:eastAsia="en-GB"/>
              </w:rPr>
              <w:t>• It is a chemical reaction.</w:t>
            </w:r>
          </w:p>
          <w:p w14:paraId="17C27E85"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Introduce enzymes as the vital component.</w:t>
            </w:r>
          </w:p>
          <w:p w14:paraId="1B7C7655" w14:textId="77777777" w:rsidR="00EF7B61" w:rsidRPr="0082501D" w:rsidRDefault="00F95475" w:rsidP="0082501D">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Nuts and bolts </w:t>
            </w:r>
            <w:r w:rsidRPr="008C65F8">
              <w:rPr>
                <w:rFonts w:eastAsia="SimSun" w:cs="Arial"/>
                <w:sz w:val="18"/>
                <w:szCs w:val="18"/>
                <w:lang w:val="en-US" w:eastAsia="en-GB"/>
              </w:rPr>
              <w:t>(5 minutes) Use one spanner, and a nut and bolt</w:t>
            </w:r>
            <w:r w:rsidR="0082501D">
              <w:rPr>
                <w:rFonts w:eastAsia="SimSun" w:cs="Arial"/>
                <w:sz w:val="18"/>
                <w:szCs w:val="18"/>
                <w:lang w:val="en-US" w:eastAsia="en-GB"/>
              </w:rPr>
              <w:t xml:space="preserve"> </w:t>
            </w:r>
            <w:r w:rsidRPr="008C65F8">
              <w:rPr>
                <w:rFonts w:eastAsia="SimSun" w:cs="Arial"/>
                <w:sz w:val="18"/>
                <w:szCs w:val="18"/>
                <w:lang w:val="en-US" w:eastAsia="en-GB"/>
              </w:rPr>
              <w:t>combination. Demonstrate that the spanner can be used to take apart the</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nuts and bolts. Referring to learning from Key Stage 3, draw an analogy to</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enzyme structure, the active site, substrate, and simple enzyme function.</w:t>
            </w:r>
          </w:p>
          <w:p w14:paraId="10D44F55" w14:textId="77777777" w:rsidR="008A34D1" w:rsidRPr="008C65F8" w:rsidRDefault="008A34D1" w:rsidP="0082501D">
            <w:pPr>
              <w:rPr>
                <w:rFonts w:cs="Arial"/>
                <w:b/>
                <w:color w:val="00812F"/>
                <w:sz w:val="18"/>
                <w:szCs w:val="18"/>
              </w:rPr>
            </w:pPr>
            <w:r w:rsidRPr="008C65F8">
              <w:rPr>
                <w:rFonts w:cs="Arial"/>
                <w:b/>
                <w:color w:val="00812F"/>
                <w:sz w:val="18"/>
                <w:szCs w:val="18"/>
              </w:rPr>
              <w:lastRenderedPageBreak/>
              <w:t>Mains</w:t>
            </w:r>
          </w:p>
          <w:p w14:paraId="3BF4290D" w14:textId="77777777" w:rsidR="00EF7B61" w:rsidRPr="0082501D" w:rsidRDefault="00F95475" w:rsidP="0082501D">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How does an enzyme work? </w:t>
            </w:r>
            <w:r w:rsidRPr="008C65F8">
              <w:rPr>
                <w:rFonts w:eastAsia="SimSun" w:cs="Arial"/>
                <w:sz w:val="18"/>
                <w:szCs w:val="18"/>
                <w:lang w:val="en-US" w:eastAsia="en-GB"/>
              </w:rPr>
              <w:t>(40 minutes) Students produce a cartoon</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to explain how an enzyme works. This could be achieved by providing the</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students with a storyboard template or, alternatively, they could produce a</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stop-motion cartoon by photographing modelling clay models or drawings.</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Students could use tablets, phones or cameras.</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The cartoon should include text and images, as well as the definition of</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an enzyme.</w:t>
            </w:r>
          </w:p>
          <w:p w14:paraId="20D7A1E7" w14:textId="77777777" w:rsidR="008A34D1" w:rsidRPr="008C65F8" w:rsidRDefault="008A34D1" w:rsidP="0082501D">
            <w:pPr>
              <w:rPr>
                <w:rFonts w:cs="Arial"/>
                <w:b/>
                <w:color w:val="00812F"/>
                <w:sz w:val="18"/>
                <w:szCs w:val="18"/>
              </w:rPr>
            </w:pPr>
            <w:r w:rsidRPr="008C65F8">
              <w:rPr>
                <w:rFonts w:cs="Arial"/>
                <w:b/>
                <w:color w:val="00812F"/>
                <w:sz w:val="18"/>
                <w:szCs w:val="18"/>
              </w:rPr>
              <w:t>Plenaries</w:t>
            </w:r>
          </w:p>
          <w:p w14:paraId="0B6AEE04" w14:textId="77777777" w:rsidR="00EF7B61"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Metabolism </w:t>
            </w:r>
            <w:r w:rsidRPr="008C65F8">
              <w:rPr>
                <w:rFonts w:eastAsia="SimSun" w:cs="Arial"/>
                <w:sz w:val="18"/>
                <w:szCs w:val="18"/>
                <w:lang w:val="en-US" w:eastAsia="en-GB"/>
              </w:rPr>
              <w:t>(5 minutes) Provide a simple list of enzyme systems, for</w:t>
            </w:r>
            <w:r w:rsidR="0082501D">
              <w:rPr>
                <w:rFonts w:eastAsia="SimSun" w:cs="Arial"/>
                <w:sz w:val="18"/>
                <w:szCs w:val="18"/>
                <w:lang w:val="en-US" w:eastAsia="en-GB"/>
              </w:rPr>
              <w:t xml:space="preserve"> </w:t>
            </w:r>
            <w:r w:rsidRPr="008C65F8">
              <w:rPr>
                <w:rFonts w:eastAsia="SimSun" w:cs="Arial"/>
                <w:sz w:val="18"/>
                <w:szCs w:val="18"/>
                <w:lang w:val="en-US" w:eastAsia="en-GB"/>
              </w:rPr>
              <w:t>example, enzymes involved in breaking starch into sugars, or enzymes</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responsible for building sugars from carbon dioxide and water. Ask</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students to identify where these systems operate, the name of the life</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process they are involved in, and what would happen if the organism did</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not have the enzymes.</w:t>
            </w:r>
          </w:p>
          <w:p w14:paraId="2039D3CA" w14:textId="77777777" w:rsidR="00F21361" w:rsidRPr="008C65F8" w:rsidRDefault="00F95475" w:rsidP="0082501D">
            <w:pPr>
              <w:autoSpaceDE w:val="0"/>
              <w:autoSpaceDN w:val="0"/>
              <w:adjustRightInd w:val="0"/>
              <w:rPr>
                <w:rFonts w:cs="Arial"/>
                <w:sz w:val="18"/>
                <w:szCs w:val="18"/>
              </w:rPr>
            </w:pPr>
            <w:r w:rsidRPr="008C65F8">
              <w:rPr>
                <w:rFonts w:eastAsia="SimSun" w:cs="Arial"/>
                <w:b/>
                <w:bCs/>
                <w:sz w:val="18"/>
                <w:szCs w:val="18"/>
                <w:lang w:val="en-US" w:eastAsia="en-GB"/>
              </w:rPr>
              <w:t xml:space="preserve">Use of enzymes </w:t>
            </w:r>
            <w:r w:rsidRPr="008C65F8">
              <w:rPr>
                <w:rFonts w:eastAsia="SimSun" w:cs="Arial"/>
                <w:sz w:val="18"/>
                <w:szCs w:val="18"/>
                <w:lang w:val="en-US" w:eastAsia="en-GB"/>
              </w:rPr>
              <w:t>(10 minutes) Students complete an interactive activity</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 xml:space="preserve">where they complete a series of paragraphs </w:t>
            </w:r>
            <w:proofErr w:type="spellStart"/>
            <w:r w:rsidRPr="008C65F8">
              <w:rPr>
                <w:rFonts w:eastAsia="SimSun" w:cs="Arial"/>
                <w:sz w:val="18"/>
                <w:szCs w:val="18"/>
                <w:lang w:val="en-US" w:eastAsia="en-GB"/>
              </w:rPr>
              <w:t>summarising</w:t>
            </w:r>
            <w:proofErr w:type="spellEnd"/>
            <w:r w:rsidRPr="008C65F8">
              <w:rPr>
                <w:rFonts w:eastAsia="SimSun" w:cs="Arial"/>
                <w:sz w:val="18"/>
                <w:szCs w:val="18"/>
                <w:lang w:val="en-US" w:eastAsia="en-GB"/>
              </w:rPr>
              <w:t xml:space="preserve"> the key points of</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enzymes. They then identify true and false statements about enzymes.</w:t>
            </w:r>
          </w:p>
        </w:tc>
        <w:tc>
          <w:tcPr>
            <w:tcW w:w="1876" w:type="dxa"/>
            <w:vMerge w:val="restart"/>
          </w:tcPr>
          <w:p w14:paraId="657EB908" w14:textId="77777777" w:rsidR="00984C32" w:rsidRPr="008C65F8" w:rsidRDefault="00984C32" w:rsidP="008C65F8">
            <w:pPr>
              <w:rPr>
                <w:rFonts w:cs="Arial"/>
                <w:b/>
                <w:color w:val="00812F"/>
                <w:sz w:val="18"/>
                <w:szCs w:val="18"/>
              </w:rPr>
            </w:pPr>
            <w:r w:rsidRPr="008C65F8">
              <w:rPr>
                <w:rFonts w:cs="Arial"/>
                <w:b/>
                <w:color w:val="00812F"/>
                <w:sz w:val="18"/>
                <w:szCs w:val="18"/>
              </w:rPr>
              <w:lastRenderedPageBreak/>
              <w:t>Resources</w:t>
            </w:r>
          </w:p>
          <w:p w14:paraId="498D6124" w14:textId="77777777" w:rsidR="00984C32" w:rsidRDefault="003E14DA" w:rsidP="008C65F8">
            <w:pPr>
              <w:rPr>
                <w:rFonts w:cs="Arial"/>
                <w:sz w:val="18"/>
                <w:szCs w:val="18"/>
              </w:rPr>
            </w:pPr>
            <w:r w:rsidRPr="008C65F8">
              <w:rPr>
                <w:rFonts w:cs="Arial"/>
                <w:b/>
                <w:sz w:val="18"/>
                <w:szCs w:val="18"/>
              </w:rPr>
              <w:t xml:space="preserve">Activity: </w:t>
            </w:r>
            <w:r w:rsidRPr="00ED3E46">
              <w:rPr>
                <w:rFonts w:cs="Arial"/>
                <w:sz w:val="18"/>
                <w:szCs w:val="18"/>
              </w:rPr>
              <w:t>Storyboard template</w:t>
            </w:r>
          </w:p>
          <w:p w14:paraId="4FD477DF" w14:textId="77777777" w:rsidR="00ED3E46" w:rsidRPr="008C65F8" w:rsidRDefault="00ED3E46" w:rsidP="008C65F8">
            <w:pPr>
              <w:rPr>
                <w:rFonts w:cs="Arial"/>
                <w:b/>
                <w:sz w:val="18"/>
                <w:szCs w:val="18"/>
              </w:rPr>
            </w:pPr>
          </w:p>
          <w:p w14:paraId="25077F07" w14:textId="77777777" w:rsidR="003E14DA" w:rsidRPr="008C65F8" w:rsidRDefault="003E14DA" w:rsidP="008C65F8">
            <w:pPr>
              <w:rPr>
                <w:rFonts w:cs="Arial"/>
                <w:b/>
                <w:sz w:val="18"/>
                <w:szCs w:val="18"/>
              </w:rPr>
            </w:pPr>
            <w:r w:rsidRPr="008C65F8">
              <w:rPr>
                <w:rFonts w:cs="Arial"/>
                <w:b/>
                <w:sz w:val="18"/>
                <w:szCs w:val="18"/>
              </w:rPr>
              <w:t xml:space="preserve">Interactive: </w:t>
            </w:r>
            <w:r w:rsidRPr="00ED3E46">
              <w:rPr>
                <w:rFonts w:cs="Arial"/>
                <w:sz w:val="18"/>
                <w:szCs w:val="18"/>
              </w:rPr>
              <w:t>Enzymes</w:t>
            </w:r>
          </w:p>
        </w:tc>
      </w:tr>
      <w:tr w:rsidR="00984C32" w:rsidRPr="008C65F8" w14:paraId="1B69B919" w14:textId="77777777" w:rsidTr="00BE1850">
        <w:trPr>
          <w:trHeight w:val="146"/>
        </w:trPr>
        <w:tc>
          <w:tcPr>
            <w:tcW w:w="4112" w:type="dxa"/>
            <w:vMerge/>
          </w:tcPr>
          <w:p w14:paraId="5ABB543D" w14:textId="77777777" w:rsidR="00984C32" w:rsidRPr="008C65F8" w:rsidRDefault="00984C32" w:rsidP="008C65F8">
            <w:pPr>
              <w:rPr>
                <w:rFonts w:cs="Arial"/>
                <w:sz w:val="18"/>
                <w:szCs w:val="18"/>
              </w:rPr>
            </w:pPr>
          </w:p>
        </w:tc>
        <w:tc>
          <w:tcPr>
            <w:tcW w:w="3544" w:type="dxa"/>
          </w:tcPr>
          <w:p w14:paraId="5F9B98A0" w14:textId="77777777" w:rsidR="00984C32" w:rsidRPr="0082501D" w:rsidRDefault="00984C32" w:rsidP="0082501D">
            <w:pPr>
              <w:rPr>
                <w:rFonts w:cs="Arial"/>
                <w:b/>
                <w:color w:val="00812F"/>
                <w:sz w:val="18"/>
                <w:szCs w:val="18"/>
              </w:rPr>
            </w:pPr>
            <w:r w:rsidRPr="0082501D">
              <w:rPr>
                <w:rFonts w:cs="Arial"/>
                <w:b/>
                <w:color w:val="00812F"/>
                <w:sz w:val="18"/>
                <w:szCs w:val="18"/>
              </w:rPr>
              <w:t>Aiming for Grade 6 LOs:</w:t>
            </w:r>
          </w:p>
          <w:p w14:paraId="6F3B249D" w14:textId="77777777" w:rsidR="00F95475" w:rsidRPr="008C65F8" w:rsidRDefault="00F95475" w:rsidP="0082501D">
            <w:pPr>
              <w:pStyle w:val="ListParagraph"/>
              <w:numPr>
                <w:ilvl w:val="0"/>
                <w:numId w:val="28"/>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 xml:space="preserve">Describe the structure of an enzyme. </w:t>
            </w:r>
          </w:p>
          <w:p w14:paraId="4AF889DB" w14:textId="77777777" w:rsidR="00F95475" w:rsidRPr="008C65F8" w:rsidRDefault="00F95475" w:rsidP="0082501D">
            <w:pPr>
              <w:pStyle w:val="ListParagraph"/>
              <w:numPr>
                <w:ilvl w:val="0"/>
                <w:numId w:val="28"/>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 xml:space="preserve">Explain how an enzyme works. </w:t>
            </w:r>
          </w:p>
          <w:p w14:paraId="3BCD62E9" w14:textId="77777777" w:rsidR="00984C32" w:rsidRPr="008C65F8" w:rsidRDefault="00F95475" w:rsidP="0082501D">
            <w:pPr>
              <w:pStyle w:val="ListParagraph"/>
              <w:numPr>
                <w:ilvl w:val="0"/>
                <w:numId w:val="28"/>
              </w:numPr>
              <w:autoSpaceDE w:val="0"/>
              <w:autoSpaceDN w:val="0"/>
              <w:adjustRightInd w:val="0"/>
              <w:spacing w:after="0"/>
              <w:ind w:left="360"/>
              <w:rPr>
                <w:rFonts w:cs="Arial"/>
                <w:sz w:val="18"/>
                <w:szCs w:val="18"/>
              </w:rPr>
            </w:pPr>
            <w:r w:rsidRPr="008C65F8">
              <w:rPr>
                <w:rFonts w:eastAsia="SimSun" w:cs="Arial"/>
                <w:sz w:val="18"/>
                <w:szCs w:val="18"/>
                <w:lang w:val="en-US" w:eastAsia="en-GB"/>
              </w:rPr>
              <w:t>Illustrate how an enzyme works by communicating effectively, sustaining</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the audience’s interest.</w:t>
            </w:r>
          </w:p>
        </w:tc>
        <w:tc>
          <w:tcPr>
            <w:tcW w:w="5811" w:type="dxa"/>
            <w:vMerge/>
          </w:tcPr>
          <w:p w14:paraId="51586201" w14:textId="77777777" w:rsidR="00984C32" w:rsidRPr="008C65F8" w:rsidRDefault="00984C32" w:rsidP="008C65F8">
            <w:pPr>
              <w:rPr>
                <w:rFonts w:cs="Arial"/>
                <w:sz w:val="18"/>
                <w:szCs w:val="18"/>
              </w:rPr>
            </w:pPr>
          </w:p>
        </w:tc>
        <w:tc>
          <w:tcPr>
            <w:tcW w:w="1876" w:type="dxa"/>
            <w:vMerge/>
          </w:tcPr>
          <w:p w14:paraId="46B4A6A4" w14:textId="77777777" w:rsidR="00984C32" w:rsidRPr="008C65F8" w:rsidRDefault="00984C32" w:rsidP="008C65F8">
            <w:pPr>
              <w:rPr>
                <w:rFonts w:cs="Arial"/>
                <w:sz w:val="18"/>
                <w:szCs w:val="18"/>
              </w:rPr>
            </w:pPr>
          </w:p>
        </w:tc>
      </w:tr>
      <w:tr w:rsidR="00984C32" w:rsidRPr="008C65F8" w14:paraId="123FEE82" w14:textId="77777777" w:rsidTr="00BE1850">
        <w:trPr>
          <w:trHeight w:val="1647"/>
        </w:trPr>
        <w:tc>
          <w:tcPr>
            <w:tcW w:w="4112" w:type="dxa"/>
            <w:vMerge/>
          </w:tcPr>
          <w:p w14:paraId="41EEAD8D" w14:textId="77777777" w:rsidR="00984C32" w:rsidRPr="008C65F8" w:rsidRDefault="00984C32" w:rsidP="008C65F8">
            <w:pPr>
              <w:rPr>
                <w:rFonts w:cs="Arial"/>
                <w:sz w:val="18"/>
                <w:szCs w:val="18"/>
              </w:rPr>
            </w:pPr>
          </w:p>
        </w:tc>
        <w:tc>
          <w:tcPr>
            <w:tcW w:w="3544" w:type="dxa"/>
          </w:tcPr>
          <w:p w14:paraId="7C84E046" w14:textId="77777777" w:rsidR="00984C32" w:rsidRPr="0082501D" w:rsidRDefault="00984C32" w:rsidP="0082501D">
            <w:pPr>
              <w:rPr>
                <w:rFonts w:cs="Arial"/>
                <w:b/>
                <w:color w:val="00812F"/>
                <w:sz w:val="18"/>
                <w:szCs w:val="18"/>
              </w:rPr>
            </w:pPr>
            <w:r w:rsidRPr="0082501D">
              <w:rPr>
                <w:rFonts w:cs="Arial"/>
                <w:b/>
                <w:color w:val="00812F"/>
                <w:sz w:val="18"/>
                <w:szCs w:val="18"/>
              </w:rPr>
              <w:t>Aiming for Grade 8 LOs:</w:t>
            </w:r>
          </w:p>
          <w:p w14:paraId="109CC668" w14:textId="77777777" w:rsidR="00F95475" w:rsidRPr="008C65F8" w:rsidRDefault="00F95475" w:rsidP="0082501D">
            <w:pPr>
              <w:pStyle w:val="ListParagraph"/>
              <w:numPr>
                <w:ilvl w:val="0"/>
                <w:numId w:val="28"/>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 xml:space="preserve">Explain what is meant by enzyme specificity. </w:t>
            </w:r>
          </w:p>
          <w:p w14:paraId="697449B0" w14:textId="77777777" w:rsidR="00F95475" w:rsidRPr="008C65F8" w:rsidRDefault="00F95475" w:rsidP="0082501D">
            <w:pPr>
              <w:pStyle w:val="ListParagraph"/>
              <w:numPr>
                <w:ilvl w:val="0"/>
                <w:numId w:val="28"/>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 xml:space="preserve">Explain in detail how an enzyme interacts with its substrate to </w:t>
            </w:r>
            <w:proofErr w:type="spellStart"/>
            <w:r w:rsidRPr="008C65F8">
              <w:rPr>
                <w:rFonts w:eastAsia="SimSun" w:cs="Arial"/>
                <w:sz w:val="18"/>
                <w:szCs w:val="18"/>
                <w:lang w:val="en-US" w:eastAsia="en-GB"/>
              </w:rPr>
              <w:t>catalyse</w:t>
            </w:r>
            <w:proofErr w:type="spellEnd"/>
            <w:r w:rsidR="00EF7B61" w:rsidRPr="008C65F8">
              <w:rPr>
                <w:rFonts w:eastAsia="SimSun" w:cs="Arial"/>
                <w:sz w:val="18"/>
                <w:szCs w:val="18"/>
                <w:lang w:val="en-US" w:eastAsia="en-GB"/>
              </w:rPr>
              <w:t xml:space="preserve"> </w:t>
            </w:r>
            <w:r w:rsidRPr="008C65F8">
              <w:rPr>
                <w:rFonts w:eastAsia="SimSun" w:cs="Arial"/>
                <w:sz w:val="18"/>
                <w:szCs w:val="18"/>
                <w:lang w:val="en-US" w:eastAsia="en-GB"/>
              </w:rPr>
              <w:t>a reaction.</w:t>
            </w:r>
          </w:p>
          <w:p w14:paraId="2D3BD0D6" w14:textId="77777777" w:rsidR="00984C32" w:rsidRPr="008C65F8" w:rsidRDefault="00F95475" w:rsidP="0082501D">
            <w:pPr>
              <w:pStyle w:val="ListParagraph"/>
              <w:numPr>
                <w:ilvl w:val="0"/>
                <w:numId w:val="28"/>
              </w:numPr>
              <w:autoSpaceDE w:val="0"/>
              <w:autoSpaceDN w:val="0"/>
              <w:adjustRightInd w:val="0"/>
              <w:spacing w:after="0"/>
              <w:ind w:left="360"/>
              <w:rPr>
                <w:rFonts w:cs="Arial"/>
                <w:sz w:val="18"/>
                <w:szCs w:val="18"/>
              </w:rPr>
            </w:pPr>
            <w:r w:rsidRPr="008C65F8">
              <w:rPr>
                <w:rFonts w:eastAsia="SimSun" w:cs="Arial"/>
                <w:sz w:val="18"/>
                <w:szCs w:val="18"/>
                <w:lang w:val="en-US" w:eastAsia="en-GB"/>
              </w:rPr>
              <w:t>Interpret how an enzyme works by communicating, with impact</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and influence.</w:t>
            </w:r>
          </w:p>
        </w:tc>
        <w:tc>
          <w:tcPr>
            <w:tcW w:w="5811" w:type="dxa"/>
            <w:vMerge/>
          </w:tcPr>
          <w:p w14:paraId="6AC76ACC" w14:textId="77777777" w:rsidR="00984C32" w:rsidRPr="008C65F8" w:rsidRDefault="00984C32" w:rsidP="008C65F8">
            <w:pPr>
              <w:rPr>
                <w:rFonts w:cs="Arial"/>
                <w:sz w:val="18"/>
                <w:szCs w:val="18"/>
              </w:rPr>
            </w:pPr>
          </w:p>
        </w:tc>
        <w:tc>
          <w:tcPr>
            <w:tcW w:w="1876" w:type="dxa"/>
            <w:vMerge/>
          </w:tcPr>
          <w:p w14:paraId="7F58F1C4" w14:textId="77777777" w:rsidR="00984C32" w:rsidRPr="008C65F8" w:rsidRDefault="00984C32" w:rsidP="008C65F8">
            <w:pPr>
              <w:rPr>
                <w:rFonts w:cs="Arial"/>
                <w:sz w:val="18"/>
                <w:szCs w:val="18"/>
              </w:rPr>
            </w:pPr>
          </w:p>
        </w:tc>
      </w:tr>
    </w:tbl>
    <w:p w14:paraId="39AD9FE8" w14:textId="77777777" w:rsidR="00853DD5" w:rsidRPr="008C65F8" w:rsidRDefault="00853DD5" w:rsidP="008C65F8">
      <w:pPr>
        <w:tabs>
          <w:tab w:val="left" w:pos="4853"/>
        </w:tabs>
        <w:rPr>
          <w:rFonts w:cs="Arial"/>
          <w:sz w:val="18"/>
          <w:szCs w:val="18"/>
        </w:rPr>
      </w:pPr>
    </w:p>
    <w:p w14:paraId="54DC6757" w14:textId="77777777" w:rsidR="00EF7B61" w:rsidRPr="008C65F8" w:rsidRDefault="00EF7B61" w:rsidP="008C65F8">
      <w:pPr>
        <w:tabs>
          <w:tab w:val="left" w:pos="4853"/>
        </w:tabs>
        <w:rPr>
          <w:rFonts w:cs="Arial"/>
          <w:sz w:val="18"/>
          <w:szCs w:val="18"/>
        </w:rPr>
      </w:pPr>
    </w:p>
    <w:p w14:paraId="26754934" w14:textId="77777777" w:rsidR="00EF7B61" w:rsidRPr="008C65F8" w:rsidRDefault="00EF7B61" w:rsidP="008C65F8">
      <w:pPr>
        <w:tabs>
          <w:tab w:val="left" w:pos="4853"/>
        </w:tabs>
        <w:rPr>
          <w:rFonts w:cs="Arial"/>
          <w:sz w:val="18"/>
          <w:szCs w:val="18"/>
        </w:rPr>
      </w:pPr>
    </w:p>
    <w:p w14:paraId="7C860623" w14:textId="77777777" w:rsidR="00EF7B61" w:rsidRPr="008C65F8" w:rsidRDefault="00EF7B61" w:rsidP="008C65F8">
      <w:pPr>
        <w:tabs>
          <w:tab w:val="left" w:pos="4853"/>
        </w:tabs>
        <w:rPr>
          <w:rFonts w:cs="Arial"/>
          <w:sz w:val="18"/>
          <w:szCs w:val="18"/>
        </w:rPr>
      </w:pPr>
    </w:p>
    <w:p w14:paraId="3CA65A09" w14:textId="77777777" w:rsidR="00EF7B61" w:rsidRPr="008C65F8" w:rsidRDefault="00EF7B61" w:rsidP="008C65F8">
      <w:pPr>
        <w:tabs>
          <w:tab w:val="left" w:pos="4853"/>
        </w:tabs>
        <w:rPr>
          <w:rFonts w:cs="Arial"/>
          <w:sz w:val="18"/>
          <w:szCs w:val="18"/>
        </w:rPr>
      </w:pPr>
    </w:p>
    <w:p w14:paraId="54D8E5B5" w14:textId="77777777" w:rsidR="00EF7B61" w:rsidRPr="008C65F8" w:rsidRDefault="00EF7B61" w:rsidP="008C65F8">
      <w:pPr>
        <w:tabs>
          <w:tab w:val="left" w:pos="4853"/>
        </w:tabs>
        <w:rPr>
          <w:rFonts w:cs="Arial"/>
          <w:sz w:val="18"/>
          <w:szCs w:val="18"/>
        </w:rPr>
      </w:pPr>
    </w:p>
    <w:p w14:paraId="1FF133D0" w14:textId="77777777" w:rsidR="00EF7B61" w:rsidRPr="008C65F8" w:rsidRDefault="00EF7B61" w:rsidP="008C65F8">
      <w:pPr>
        <w:tabs>
          <w:tab w:val="left" w:pos="4853"/>
        </w:tabs>
        <w:rPr>
          <w:rFonts w:cs="Arial"/>
          <w:sz w:val="18"/>
          <w:szCs w:val="18"/>
        </w:rPr>
      </w:pPr>
    </w:p>
    <w:tbl>
      <w:tblPr>
        <w:tblStyle w:val="TableGrid"/>
        <w:tblW w:w="15343" w:type="dxa"/>
        <w:tblInd w:w="-318" w:type="dxa"/>
        <w:tblLook w:val="04A0" w:firstRow="1" w:lastRow="0" w:firstColumn="1" w:lastColumn="0" w:noHBand="0" w:noVBand="1"/>
      </w:tblPr>
      <w:tblGrid>
        <w:gridCol w:w="4109"/>
        <w:gridCol w:w="3542"/>
        <w:gridCol w:w="6515"/>
        <w:gridCol w:w="1177"/>
      </w:tblGrid>
      <w:tr w:rsidR="00853DD5" w:rsidRPr="008C65F8" w14:paraId="301C5983" w14:textId="77777777" w:rsidTr="00EF7B61">
        <w:trPr>
          <w:trHeight w:val="679"/>
        </w:trPr>
        <w:tc>
          <w:tcPr>
            <w:tcW w:w="14176" w:type="dxa"/>
            <w:gridSpan w:val="3"/>
            <w:shd w:val="clear" w:color="auto" w:fill="00812F"/>
          </w:tcPr>
          <w:p w14:paraId="035D6AFD" w14:textId="77777777" w:rsidR="00853DD5" w:rsidRPr="008C65F8" w:rsidRDefault="00853DD5" w:rsidP="008C65F8">
            <w:pPr>
              <w:rPr>
                <w:rFonts w:cs="Arial"/>
                <w:sz w:val="18"/>
                <w:szCs w:val="18"/>
              </w:rPr>
            </w:pPr>
            <w:r w:rsidRPr="008C65F8">
              <w:rPr>
                <w:rFonts w:cs="Arial"/>
                <w:b/>
                <w:color w:val="FFFFFF" w:themeColor="background1"/>
                <w:sz w:val="18"/>
                <w:szCs w:val="18"/>
              </w:rPr>
              <w:t>Lesson B1.</w:t>
            </w:r>
            <w:r w:rsidR="00F95475" w:rsidRPr="008C65F8">
              <w:rPr>
                <w:rFonts w:cs="Arial"/>
                <w:b/>
                <w:color w:val="FFFFFF" w:themeColor="background1"/>
                <w:sz w:val="18"/>
                <w:szCs w:val="18"/>
              </w:rPr>
              <w:t>2.4 Enzyme reactions</w:t>
            </w:r>
          </w:p>
        </w:tc>
        <w:tc>
          <w:tcPr>
            <w:tcW w:w="1167" w:type="dxa"/>
          </w:tcPr>
          <w:p w14:paraId="31DE16C5" w14:textId="77777777" w:rsidR="00853DD5" w:rsidRPr="008C65F8" w:rsidRDefault="00853DD5" w:rsidP="008C65F8">
            <w:pPr>
              <w:rPr>
                <w:rFonts w:cs="Arial"/>
                <w:sz w:val="18"/>
                <w:szCs w:val="18"/>
              </w:rPr>
            </w:pPr>
          </w:p>
        </w:tc>
      </w:tr>
      <w:tr w:rsidR="00853DD5" w:rsidRPr="008C65F8" w14:paraId="69515EF6" w14:textId="77777777" w:rsidTr="00EF7B61">
        <w:trPr>
          <w:trHeight w:val="1516"/>
        </w:trPr>
        <w:tc>
          <w:tcPr>
            <w:tcW w:w="4112" w:type="dxa"/>
            <w:vMerge w:val="restart"/>
          </w:tcPr>
          <w:p w14:paraId="4AA2B72D" w14:textId="77777777" w:rsidR="00853DD5" w:rsidRPr="008C65F8" w:rsidRDefault="00B75D88" w:rsidP="008C65F8">
            <w:pPr>
              <w:shd w:val="clear" w:color="auto" w:fill="FFFFFF"/>
              <w:rPr>
                <w:rFonts w:cs="Arial"/>
                <w:b/>
                <w:color w:val="00812F"/>
                <w:sz w:val="18"/>
                <w:szCs w:val="18"/>
              </w:rPr>
            </w:pPr>
            <w:r w:rsidRPr="008C65F8">
              <w:rPr>
                <w:rFonts w:cs="Arial"/>
                <w:b/>
                <w:color w:val="00812F"/>
                <w:sz w:val="18"/>
                <w:szCs w:val="18"/>
              </w:rPr>
              <w:lastRenderedPageBreak/>
              <w:t>OCR GATEWAY</w:t>
            </w:r>
            <w:r w:rsidR="00853DD5" w:rsidRPr="008C65F8">
              <w:rPr>
                <w:rFonts w:cs="Arial"/>
                <w:b/>
                <w:color w:val="00812F"/>
                <w:sz w:val="18"/>
                <w:szCs w:val="18"/>
              </w:rPr>
              <w:t xml:space="preserve"> spec link:</w:t>
            </w:r>
          </w:p>
          <w:p w14:paraId="5F5A2937"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B1.2f Describe experiments that can be used to investigate enzymatic reactions.</w:t>
            </w:r>
          </w:p>
          <w:p w14:paraId="20EC0417"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B1.2g Explain the mechanism of enzyme action, to include the role of enzymes</w:t>
            </w:r>
            <w:r w:rsidR="0082501D">
              <w:rPr>
                <w:rFonts w:eastAsia="SimSun" w:cs="Arial"/>
                <w:sz w:val="18"/>
                <w:szCs w:val="18"/>
                <w:lang w:val="en-US" w:eastAsia="en-GB"/>
              </w:rPr>
              <w:t xml:space="preserve"> </w:t>
            </w:r>
            <w:r w:rsidRPr="008C65F8">
              <w:rPr>
                <w:rFonts w:eastAsia="SimSun" w:cs="Arial"/>
                <w:sz w:val="18"/>
                <w:szCs w:val="18"/>
                <w:lang w:val="en-US" w:eastAsia="en-GB"/>
              </w:rPr>
              <w:t>in metabolism, the role of the active site, enzyme specificity (lock and key</w:t>
            </w:r>
            <w:r w:rsidR="0082501D">
              <w:rPr>
                <w:rFonts w:eastAsia="SimSun" w:cs="Arial"/>
                <w:sz w:val="18"/>
                <w:szCs w:val="18"/>
                <w:lang w:val="en-US" w:eastAsia="en-GB"/>
              </w:rPr>
              <w:t xml:space="preserve"> </w:t>
            </w:r>
            <w:r w:rsidRPr="008C65F8">
              <w:rPr>
                <w:rFonts w:eastAsia="SimSun" w:cs="Arial"/>
                <w:sz w:val="18"/>
                <w:szCs w:val="18"/>
                <w:lang w:val="en-US" w:eastAsia="en-GB"/>
              </w:rPr>
              <w:t>hypothesis), and factors affecting the rate of enzyme-controlled reactions (pH,</w:t>
            </w:r>
            <w:r w:rsidR="0082501D">
              <w:rPr>
                <w:rFonts w:eastAsia="SimSun" w:cs="Arial"/>
                <w:sz w:val="18"/>
                <w:szCs w:val="18"/>
                <w:lang w:val="en-US" w:eastAsia="en-GB"/>
              </w:rPr>
              <w:t xml:space="preserve"> </w:t>
            </w:r>
            <w:r w:rsidRPr="008C65F8">
              <w:rPr>
                <w:rFonts w:eastAsia="SimSun" w:cs="Arial"/>
                <w:sz w:val="18"/>
                <w:szCs w:val="18"/>
                <w:lang w:val="en-US" w:eastAsia="en-GB"/>
              </w:rPr>
              <w:t>temperature, substrate, and enzyme concentration).</w:t>
            </w:r>
          </w:p>
          <w:p w14:paraId="1965A96B"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WS1.1h Evaluate risks both in practical science and the wider societal context.</w:t>
            </w:r>
          </w:p>
          <w:p w14:paraId="6C213726"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WS1.2b Plan experiments or devise procedures to make observations, produce or</w:t>
            </w:r>
            <w:r w:rsidR="0082501D">
              <w:rPr>
                <w:rFonts w:eastAsia="SimSun" w:cs="Arial"/>
                <w:sz w:val="18"/>
                <w:szCs w:val="18"/>
                <w:lang w:val="en-US" w:eastAsia="en-GB"/>
              </w:rPr>
              <w:t xml:space="preserve"> </w:t>
            </w:r>
            <w:proofErr w:type="spellStart"/>
            <w:r w:rsidRPr="008C65F8">
              <w:rPr>
                <w:rFonts w:eastAsia="SimSun" w:cs="Arial"/>
                <w:sz w:val="18"/>
                <w:szCs w:val="18"/>
                <w:lang w:val="en-US" w:eastAsia="en-GB"/>
              </w:rPr>
              <w:t>characterise</w:t>
            </w:r>
            <w:proofErr w:type="spellEnd"/>
            <w:r w:rsidRPr="008C65F8">
              <w:rPr>
                <w:rFonts w:eastAsia="SimSun" w:cs="Arial"/>
                <w:sz w:val="18"/>
                <w:szCs w:val="18"/>
                <w:lang w:val="en-US" w:eastAsia="en-GB"/>
              </w:rPr>
              <w:t xml:space="preserve"> a substance, test hypotheses, check data, or explore phenomena.</w:t>
            </w:r>
          </w:p>
          <w:p w14:paraId="514D9F5F"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WS1.2c Apply a knowledge of a range of techniques, instruments, apparatus, and</w:t>
            </w:r>
            <w:r w:rsidR="0082501D">
              <w:rPr>
                <w:rFonts w:eastAsia="SimSun" w:cs="Arial"/>
                <w:sz w:val="18"/>
                <w:szCs w:val="18"/>
                <w:lang w:val="en-US" w:eastAsia="en-GB"/>
              </w:rPr>
              <w:t xml:space="preserve"> </w:t>
            </w:r>
            <w:r w:rsidRPr="008C65F8">
              <w:rPr>
                <w:rFonts w:eastAsia="SimSun" w:cs="Arial"/>
                <w:sz w:val="18"/>
                <w:szCs w:val="18"/>
                <w:lang w:val="en-US" w:eastAsia="en-GB"/>
              </w:rPr>
              <w:t>materials to select those appropriate to the experiment.</w:t>
            </w:r>
          </w:p>
          <w:p w14:paraId="29E7CF03"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WS1.3a Present observations and other data using appropriate methods.</w:t>
            </w:r>
          </w:p>
          <w:p w14:paraId="3CFD7537"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WS1.3b Translate data from one form to another.</w:t>
            </w:r>
          </w:p>
          <w:p w14:paraId="628691A0"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WS1.3c Carry out and represent mathematical and statistical analysis.</w:t>
            </w:r>
          </w:p>
          <w:p w14:paraId="5F8D8E60"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WS1.3d Represent distributions of results and make estimations of uncertainty.</w:t>
            </w:r>
          </w:p>
          <w:p w14:paraId="549BDE41"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WS1.3e Interpret observations and other data.</w:t>
            </w:r>
          </w:p>
          <w:p w14:paraId="7AAA343C"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WS1.3f Present reasoned explanations, including relating data to hypotheses.</w:t>
            </w:r>
          </w:p>
          <w:p w14:paraId="6EA2CCB8"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lastRenderedPageBreak/>
              <w:t>WS2a Carry out experiments.</w:t>
            </w:r>
          </w:p>
          <w:p w14:paraId="76949079"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WS2b Make and record observations and measurements using a range of apparatus and methods.</w:t>
            </w:r>
          </w:p>
          <w:p w14:paraId="3C7765DF"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BM1.2i Carry out rate calculations for chemical reactions (M1a, M1c).</w:t>
            </w:r>
          </w:p>
          <w:p w14:paraId="4B8BF5DA" w14:textId="77777777" w:rsidR="00853DD5" w:rsidRPr="008C65F8" w:rsidRDefault="00F95475" w:rsidP="0082501D">
            <w:pPr>
              <w:shd w:val="clear" w:color="auto" w:fill="FFFFFF"/>
              <w:rPr>
                <w:rFonts w:cs="Arial"/>
                <w:sz w:val="18"/>
                <w:szCs w:val="18"/>
              </w:rPr>
            </w:pPr>
            <w:r w:rsidRPr="008C65F8">
              <w:rPr>
                <w:rFonts w:eastAsia="SimSun" w:cs="Arial"/>
                <w:sz w:val="18"/>
                <w:szCs w:val="18"/>
                <w:lang w:val="en-US" w:eastAsia="en-GB"/>
              </w:rPr>
              <w:t>BM1.2ii Understand and use simple compound measures, such as the rate of a reaction (M1a, M1c).</w:t>
            </w:r>
          </w:p>
        </w:tc>
        <w:tc>
          <w:tcPr>
            <w:tcW w:w="3544" w:type="dxa"/>
          </w:tcPr>
          <w:p w14:paraId="53637DDE" w14:textId="77777777" w:rsidR="00853DD5" w:rsidRPr="0082501D" w:rsidRDefault="00853DD5" w:rsidP="0082501D">
            <w:pPr>
              <w:rPr>
                <w:rFonts w:cs="Arial"/>
                <w:b/>
                <w:color w:val="00812F"/>
                <w:sz w:val="18"/>
                <w:szCs w:val="18"/>
              </w:rPr>
            </w:pPr>
            <w:r w:rsidRPr="0082501D">
              <w:rPr>
                <w:rFonts w:cs="Arial"/>
                <w:b/>
                <w:color w:val="00812F"/>
                <w:sz w:val="18"/>
                <w:szCs w:val="18"/>
              </w:rPr>
              <w:lastRenderedPageBreak/>
              <w:t>Aiming for Grade 4 LOs:</w:t>
            </w:r>
          </w:p>
          <w:p w14:paraId="2AE0870A" w14:textId="77777777" w:rsidR="00853DD5" w:rsidRPr="008C65F8" w:rsidRDefault="00F95475" w:rsidP="0082501D">
            <w:pPr>
              <w:pStyle w:val="ListParagraph"/>
              <w:numPr>
                <w:ilvl w:val="0"/>
                <w:numId w:val="29"/>
              </w:numPr>
              <w:autoSpaceDE w:val="0"/>
              <w:autoSpaceDN w:val="0"/>
              <w:adjustRightInd w:val="0"/>
              <w:spacing w:after="0"/>
              <w:ind w:left="360"/>
              <w:rPr>
                <w:rFonts w:cs="Arial"/>
                <w:sz w:val="18"/>
                <w:szCs w:val="18"/>
              </w:rPr>
            </w:pPr>
            <w:r w:rsidRPr="008C65F8">
              <w:rPr>
                <w:rFonts w:eastAsia="SimSun" w:cs="Arial"/>
                <w:sz w:val="18"/>
                <w:szCs w:val="18"/>
                <w:lang w:val="en-US" w:eastAsia="en-GB"/>
              </w:rPr>
              <w:t>State the factors that affect enzyme-controlled reactions.</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State what is meant by denaturation. Record observations from an experimental procedure, using a range</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of apparatus.</w:t>
            </w:r>
          </w:p>
        </w:tc>
        <w:tc>
          <w:tcPr>
            <w:tcW w:w="6520" w:type="dxa"/>
            <w:vMerge w:val="restart"/>
          </w:tcPr>
          <w:p w14:paraId="02A958DD" w14:textId="77777777" w:rsidR="008A34D1" w:rsidRPr="008C65F8" w:rsidRDefault="00853DD5" w:rsidP="0082501D">
            <w:pPr>
              <w:rPr>
                <w:rFonts w:cs="Arial"/>
                <w:b/>
                <w:color w:val="00812F"/>
                <w:sz w:val="18"/>
                <w:szCs w:val="18"/>
              </w:rPr>
            </w:pPr>
            <w:r w:rsidRPr="008C65F8">
              <w:rPr>
                <w:rFonts w:cs="Arial"/>
                <w:b/>
                <w:color w:val="00812F"/>
                <w:sz w:val="18"/>
                <w:szCs w:val="18"/>
              </w:rPr>
              <w:t>Lesson Overvie</w:t>
            </w:r>
            <w:r w:rsidR="008A34D1" w:rsidRPr="008C65F8">
              <w:rPr>
                <w:rFonts w:cs="Arial"/>
                <w:b/>
                <w:color w:val="00812F"/>
                <w:sz w:val="18"/>
                <w:szCs w:val="18"/>
              </w:rPr>
              <w:t>w</w:t>
            </w:r>
          </w:p>
          <w:p w14:paraId="35C2BBAD" w14:textId="77777777" w:rsidR="008A34D1" w:rsidRPr="008C65F8" w:rsidRDefault="008A34D1" w:rsidP="0082501D">
            <w:pPr>
              <w:rPr>
                <w:rFonts w:cs="Arial"/>
                <w:b/>
                <w:color w:val="00812F"/>
                <w:sz w:val="18"/>
                <w:szCs w:val="18"/>
              </w:rPr>
            </w:pPr>
            <w:r w:rsidRPr="008C65F8">
              <w:rPr>
                <w:rFonts w:cs="Arial"/>
                <w:b/>
                <w:color w:val="00812F"/>
                <w:sz w:val="18"/>
                <w:szCs w:val="18"/>
              </w:rPr>
              <w:t>Starters</w:t>
            </w:r>
          </w:p>
          <w:p w14:paraId="0AA6A7D5"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Factors affecting enzyme reactions </w:t>
            </w:r>
            <w:r w:rsidRPr="008C65F8">
              <w:rPr>
                <w:rFonts w:eastAsia="SimSun" w:cs="Arial"/>
                <w:sz w:val="18"/>
                <w:szCs w:val="18"/>
                <w:lang w:val="en-US" w:eastAsia="en-GB"/>
              </w:rPr>
              <w:t>(5 minutes) Ask students to suggest</w:t>
            </w:r>
            <w:r w:rsidR="0082501D">
              <w:rPr>
                <w:rFonts w:eastAsia="SimSun" w:cs="Arial"/>
                <w:sz w:val="18"/>
                <w:szCs w:val="18"/>
                <w:lang w:val="en-US" w:eastAsia="en-GB"/>
              </w:rPr>
              <w:t xml:space="preserve"> </w:t>
            </w:r>
            <w:r w:rsidRPr="008C65F8">
              <w:rPr>
                <w:rFonts w:eastAsia="SimSun" w:cs="Arial"/>
                <w:sz w:val="18"/>
                <w:szCs w:val="18"/>
                <w:lang w:val="en-US" w:eastAsia="en-GB"/>
              </w:rPr>
              <w:t>factors that might affect enzyme reactions. Then use the interactive to decide</w:t>
            </w:r>
            <w:r w:rsidR="0082501D">
              <w:rPr>
                <w:rFonts w:eastAsia="SimSun" w:cs="Arial"/>
                <w:sz w:val="18"/>
                <w:szCs w:val="18"/>
                <w:lang w:val="en-US" w:eastAsia="en-GB"/>
              </w:rPr>
              <w:t xml:space="preserve"> </w:t>
            </w:r>
            <w:r w:rsidRPr="008C65F8">
              <w:rPr>
                <w:rFonts w:eastAsia="SimSun" w:cs="Arial"/>
                <w:sz w:val="18"/>
                <w:szCs w:val="18"/>
                <w:lang w:val="en-US" w:eastAsia="en-GB"/>
              </w:rPr>
              <w:t>what factors affect enzyme action and answer questions about a graph.</w:t>
            </w:r>
          </w:p>
          <w:p w14:paraId="3681418A" w14:textId="77777777" w:rsidR="00BE1850" w:rsidRPr="0082501D" w:rsidRDefault="00F95475" w:rsidP="0082501D">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Hot and cold </w:t>
            </w:r>
            <w:r w:rsidRPr="008C65F8">
              <w:rPr>
                <w:rFonts w:eastAsia="SimSun" w:cs="Arial"/>
                <w:sz w:val="18"/>
                <w:szCs w:val="18"/>
                <w:lang w:val="en-US" w:eastAsia="en-GB"/>
              </w:rPr>
              <w:t xml:space="preserve">(5 minutes) Reuse </w:t>
            </w:r>
            <w:r w:rsidR="0082501D">
              <w:rPr>
                <w:rFonts w:eastAsia="SimSun" w:cs="Arial"/>
                <w:sz w:val="18"/>
                <w:szCs w:val="18"/>
                <w:lang w:val="en-US" w:eastAsia="en-GB"/>
              </w:rPr>
              <w:t xml:space="preserve">the mystery agents idea from the </w:t>
            </w:r>
            <w:r w:rsidRPr="008C65F8">
              <w:rPr>
                <w:rFonts w:eastAsia="SimSun" w:cs="Arial"/>
                <w:sz w:val="18"/>
                <w:szCs w:val="18"/>
                <w:lang w:val="en-US" w:eastAsia="en-GB"/>
              </w:rPr>
              <w:t>previous lesson. This time have the hydrogen peroxide prepared by placing</w:t>
            </w:r>
            <w:r w:rsidR="0082501D">
              <w:rPr>
                <w:rFonts w:eastAsia="SimSun" w:cs="Arial"/>
                <w:sz w:val="18"/>
                <w:szCs w:val="18"/>
                <w:lang w:val="en-US" w:eastAsia="en-GB"/>
              </w:rPr>
              <w:t xml:space="preserve"> </w:t>
            </w:r>
            <w:r w:rsidRPr="008C65F8">
              <w:rPr>
                <w:rFonts w:eastAsia="SimSun" w:cs="Arial"/>
                <w:sz w:val="18"/>
                <w:szCs w:val="18"/>
                <w:lang w:val="en-US" w:eastAsia="en-GB"/>
              </w:rPr>
              <w:t>one tube in ice and one in warm water. Add a cube of liver to each, and ask</w:t>
            </w:r>
            <w:r w:rsidR="0082501D">
              <w:rPr>
                <w:rFonts w:eastAsia="SimSun" w:cs="Arial"/>
                <w:sz w:val="18"/>
                <w:szCs w:val="18"/>
                <w:lang w:val="en-US" w:eastAsia="en-GB"/>
              </w:rPr>
              <w:t xml:space="preserve"> </w:t>
            </w:r>
            <w:r w:rsidRPr="008C65F8">
              <w:rPr>
                <w:rFonts w:eastAsia="SimSun" w:cs="Arial"/>
                <w:sz w:val="18"/>
                <w:szCs w:val="18"/>
                <w:lang w:val="en-US" w:eastAsia="en-GB"/>
              </w:rPr>
              <w:t>the students what the difference is. Ask them to suggest a relationship</w:t>
            </w:r>
            <w:r w:rsidR="0082501D">
              <w:rPr>
                <w:rFonts w:eastAsia="SimSun" w:cs="Arial"/>
                <w:sz w:val="18"/>
                <w:szCs w:val="18"/>
                <w:lang w:val="en-US" w:eastAsia="en-GB"/>
              </w:rPr>
              <w:t xml:space="preserve"> </w:t>
            </w:r>
            <w:r w:rsidRPr="008C65F8">
              <w:rPr>
                <w:rFonts w:eastAsia="SimSun" w:cs="Arial"/>
                <w:sz w:val="18"/>
                <w:szCs w:val="18"/>
                <w:lang w:val="en-US" w:eastAsia="en-GB"/>
              </w:rPr>
              <w:t>between temperature and the rate of enzyme-controlled reactions.</w:t>
            </w:r>
          </w:p>
          <w:p w14:paraId="17BC1697" w14:textId="77777777" w:rsidR="008A34D1" w:rsidRPr="008C65F8" w:rsidRDefault="008A34D1" w:rsidP="0082501D">
            <w:pPr>
              <w:rPr>
                <w:rFonts w:cs="Arial"/>
                <w:b/>
                <w:color w:val="00812F"/>
                <w:sz w:val="18"/>
                <w:szCs w:val="18"/>
              </w:rPr>
            </w:pPr>
            <w:r w:rsidRPr="008C65F8">
              <w:rPr>
                <w:rFonts w:cs="Arial"/>
                <w:b/>
                <w:color w:val="00812F"/>
                <w:sz w:val="18"/>
                <w:szCs w:val="18"/>
              </w:rPr>
              <w:t>Mains</w:t>
            </w:r>
          </w:p>
          <w:p w14:paraId="25BB4EF6" w14:textId="77777777" w:rsidR="00F95475" w:rsidRPr="008C65F8" w:rsidRDefault="00F95475" w:rsidP="0082501D">
            <w:pPr>
              <w:autoSpaceDE w:val="0"/>
              <w:autoSpaceDN w:val="0"/>
              <w:adjustRightInd w:val="0"/>
              <w:rPr>
                <w:rFonts w:eastAsia="SimSun" w:cs="Arial"/>
                <w:b/>
                <w:bCs/>
                <w:sz w:val="18"/>
                <w:szCs w:val="18"/>
                <w:lang w:val="en-US" w:eastAsia="en-GB"/>
              </w:rPr>
            </w:pPr>
            <w:r w:rsidRPr="008C65F8">
              <w:rPr>
                <w:rFonts w:eastAsia="SimSun" w:cs="Arial"/>
                <w:b/>
                <w:bCs/>
                <w:sz w:val="18"/>
                <w:szCs w:val="18"/>
                <w:lang w:val="en-US" w:eastAsia="en-GB"/>
              </w:rPr>
              <w:t>Investigating the effect of temperature on enzyme reactions</w:t>
            </w:r>
          </w:p>
          <w:p w14:paraId="1DD0FE5F"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(40 minutes) Students plan an experiment to investigate how pH or</w:t>
            </w:r>
            <w:r w:rsidR="0082501D">
              <w:rPr>
                <w:rFonts w:eastAsia="SimSun" w:cs="Arial"/>
                <w:sz w:val="18"/>
                <w:szCs w:val="18"/>
                <w:lang w:val="en-US" w:eastAsia="en-GB"/>
              </w:rPr>
              <w:t xml:space="preserve"> </w:t>
            </w:r>
            <w:r w:rsidRPr="008C65F8">
              <w:rPr>
                <w:rFonts w:eastAsia="SimSun" w:cs="Arial"/>
                <w:sz w:val="18"/>
                <w:szCs w:val="18"/>
                <w:lang w:val="en-US" w:eastAsia="en-GB"/>
              </w:rPr>
              <w:t>temperature affect the rate of amylase act</w:t>
            </w:r>
            <w:r w:rsidR="0082501D">
              <w:rPr>
                <w:rFonts w:eastAsia="SimSun" w:cs="Arial"/>
                <w:sz w:val="18"/>
                <w:szCs w:val="18"/>
                <w:lang w:val="en-US" w:eastAsia="en-GB"/>
              </w:rPr>
              <w:t>ivity. Students should be guide to</w:t>
            </w:r>
            <w:r w:rsidRPr="008C65F8">
              <w:rPr>
                <w:rFonts w:eastAsia="SimSun" w:cs="Arial"/>
                <w:sz w:val="18"/>
                <w:szCs w:val="18"/>
                <w:lang w:val="en-US" w:eastAsia="en-GB"/>
              </w:rPr>
              <w:t xml:space="preserve"> choose a suitable range for the independent variable and to use control</w:t>
            </w:r>
            <w:r w:rsidR="0082501D">
              <w:rPr>
                <w:rFonts w:eastAsia="SimSun" w:cs="Arial"/>
                <w:sz w:val="18"/>
                <w:szCs w:val="18"/>
                <w:lang w:val="en-US" w:eastAsia="en-GB"/>
              </w:rPr>
              <w:t xml:space="preserve"> </w:t>
            </w:r>
            <w:r w:rsidRPr="008C65F8">
              <w:rPr>
                <w:rFonts w:eastAsia="SimSun" w:cs="Arial"/>
                <w:sz w:val="18"/>
                <w:szCs w:val="18"/>
                <w:lang w:val="en-US" w:eastAsia="en-GB"/>
              </w:rPr>
              <w:t>variables. Students use their data to plot a line graph and answer questions</w:t>
            </w:r>
            <w:r w:rsidR="0082501D">
              <w:rPr>
                <w:rFonts w:eastAsia="SimSun" w:cs="Arial"/>
                <w:sz w:val="18"/>
                <w:szCs w:val="18"/>
                <w:lang w:val="en-US" w:eastAsia="en-GB"/>
              </w:rPr>
              <w:t xml:space="preserve"> </w:t>
            </w:r>
            <w:r w:rsidRPr="008C65F8">
              <w:rPr>
                <w:rFonts w:eastAsia="SimSun" w:cs="Arial"/>
                <w:sz w:val="18"/>
                <w:szCs w:val="18"/>
                <w:lang w:val="en-US" w:eastAsia="en-GB"/>
              </w:rPr>
              <w:t>in order to draw conclusions from the data and evaluate the method.</w:t>
            </w:r>
          </w:p>
          <w:p w14:paraId="75BB5588" w14:textId="77777777" w:rsidR="0082501D"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Students should swap data with a group that investigated the other</w:t>
            </w:r>
            <w:r w:rsidR="0082501D">
              <w:rPr>
                <w:rFonts w:eastAsia="SimSun" w:cs="Arial"/>
                <w:sz w:val="18"/>
                <w:szCs w:val="18"/>
                <w:lang w:val="en-US" w:eastAsia="en-GB"/>
              </w:rPr>
              <w:t xml:space="preserve"> </w:t>
            </w:r>
            <w:r w:rsidRPr="008C65F8">
              <w:rPr>
                <w:rFonts w:eastAsia="SimSun" w:cs="Arial"/>
                <w:sz w:val="18"/>
                <w:szCs w:val="18"/>
                <w:lang w:val="en-US" w:eastAsia="en-GB"/>
              </w:rPr>
              <w:t>variable from them.</w:t>
            </w:r>
          </w:p>
          <w:p w14:paraId="2ECD2623"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sz w:val="18"/>
                <w:szCs w:val="18"/>
                <w:lang w:val="en-US" w:eastAsia="en-GB"/>
              </w:rPr>
              <w:t xml:space="preserve">Students plot a graph of rate on the </w:t>
            </w:r>
            <w:r w:rsidRPr="008C65F8">
              <w:rPr>
                <w:rFonts w:eastAsia="SimSun" w:cs="Arial"/>
                <w:i/>
                <w:iCs/>
                <w:sz w:val="18"/>
                <w:szCs w:val="18"/>
                <w:lang w:val="en-US" w:eastAsia="en-GB"/>
              </w:rPr>
              <w:t>y-</w:t>
            </w:r>
            <w:r w:rsidRPr="008C65F8">
              <w:rPr>
                <w:rFonts w:eastAsia="SimSun" w:cs="Arial"/>
                <w:sz w:val="18"/>
                <w:szCs w:val="18"/>
                <w:lang w:val="en-US" w:eastAsia="en-GB"/>
              </w:rPr>
              <w:t xml:space="preserve">axis against temperature on the </w:t>
            </w:r>
            <w:r w:rsidRPr="008C65F8">
              <w:rPr>
                <w:rFonts w:eastAsia="SimSun" w:cs="Arial"/>
                <w:i/>
                <w:iCs/>
                <w:sz w:val="18"/>
                <w:szCs w:val="18"/>
                <w:lang w:val="en-US" w:eastAsia="en-GB"/>
              </w:rPr>
              <w:t>x-</w:t>
            </w:r>
            <w:r w:rsidRPr="008C65F8">
              <w:rPr>
                <w:rFonts w:eastAsia="SimSun" w:cs="Arial"/>
                <w:sz w:val="18"/>
                <w:szCs w:val="18"/>
                <w:lang w:val="en-US" w:eastAsia="en-GB"/>
              </w:rPr>
              <w:t>axis.</w:t>
            </w:r>
            <w:r w:rsidR="0082501D">
              <w:rPr>
                <w:rFonts w:eastAsia="SimSun" w:cs="Arial"/>
                <w:sz w:val="18"/>
                <w:szCs w:val="18"/>
                <w:lang w:val="en-US" w:eastAsia="en-GB"/>
              </w:rPr>
              <w:t xml:space="preserve"> </w:t>
            </w:r>
            <w:r w:rsidRPr="008C65F8">
              <w:rPr>
                <w:rFonts w:eastAsia="SimSun" w:cs="Arial"/>
                <w:sz w:val="18"/>
                <w:szCs w:val="18"/>
                <w:lang w:val="en-US" w:eastAsia="en-GB"/>
              </w:rPr>
              <w:t>Include a series of questions to encourage students to describe and explain</w:t>
            </w:r>
            <w:r w:rsidR="0082501D">
              <w:rPr>
                <w:rFonts w:eastAsia="SimSun" w:cs="Arial"/>
                <w:sz w:val="18"/>
                <w:szCs w:val="18"/>
                <w:lang w:val="en-US" w:eastAsia="en-GB"/>
              </w:rPr>
              <w:t xml:space="preserve"> </w:t>
            </w:r>
            <w:r w:rsidRPr="008C65F8">
              <w:rPr>
                <w:rFonts w:eastAsia="SimSun" w:cs="Arial"/>
                <w:sz w:val="18"/>
                <w:szCs w:val="18"/>
                <w:lang w:val="en-US" w:eastAsia="en-GB"/>
              </w:rPr>
              <w:t>the action of temperature on the enzyme action.</w:t>
            </w:r>
          </w:p>
          <w:p w14:paraId="0F3CDD91" w14:textId="77777777" w:rsidR="00F95475" w:rsidRPr="008C65F8" w:rsidRDefault="00F95475" w:rsidP="0082501D">
            <w:pPr>
              <w:rPr>
                <w:rFonts w:eastAsia="SimSun" w:cs="Arial"/>
                <w:sz w:val="18"/>
                <w:szCs w:val="18"/>
                <w:lang w:val="en-US" w:eastAsia="en-GB"/>
              </w:rPr>
            </w:pPr>
            <w:r w:rsidRPr="008C65F8">
              <w:rPr>
                <w:rFonts w:eastAsia="SimSun" w:cs="Arial"/>
                <w:sz w:val="18"/>
                <w:szCs w:val="18"/>
                <w:lang w:val="en-US" w:eastAsia="en-GB"/>
              </w:rPr>
              <w:t>SAFETY: Avoid enzyme dust when preparing solutions.</w:t>
            </w:r>
          </w:p>
          <w:p w14:paraId="2D0CB6C7" w14:textId="77777777" w:rsidR="008A34D1" w:rsidRPr="008C65F8" w:rsidRDefault="008A34D1" w:rsidP="0082501D">
            <w:pPr>
              <w:rPr>
                <w:rFonts w:cs="Arial"/>
                <w:sz w:val="18"/>
                <w:szCs w:val="18"/>
              </w:rPr>
            </w:pPr>
            <w:r w:rsidRPr="008C65F8">
              <w:rPr>
                <w:rFonts w:cs="Arial"/>
                <w:b/>
                <w:color w:val="00812F"/>
                <w:sz w:val="18"/>
                <w:szCs w:val="18"/>
              </w:rPr>
              <w:t>Plenaries</w:t>
            </w:r>
          </w:p>
          <w:p w14:paraId="5BCCC57C" w14:textId="77777777" w:rsidR="00F95475" w:rsidRPr="008C65F8" w:rsidRDefault="00F95475" w:rsidP="0082501D">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Mystery agents yet again </w:t>
            </w:r>
            <w:r w:rsidRPr="008C65F8">
              <w:rPr>
                <w:rFonts w:eastAsia="SimSun" w:cs="Arial"/>
                <w:sz w:val="18"/>
                <w:szCs w:val="18"/>
                <w:lang w:val="en-US" w:eastAsia="en-GB"/>
              </w:rPr>
              <w:t>(5 minutes) Return to the second starter.</w:t>
            </w:r>
            <w:r w:rsidR="0082501D">
              <w:rPr>
                <w:rFonts w:eastAsia="SimSun" w:cs="Arial"/>
                <w:sz w:val="18"/>
                <w:szCs w:val="18"/>
                <w:lang w:val="en-US" w:eastAsia="en-GB"/>
              </w:rPr>
              <w:t xml:space="preserve"> </w:t>
            </w:r>
            <w:r w:rsidRPr="008C65F8">
              <w:rPr>
                <w:rFonts w:eastAsia="SimSun" w:cs="Arial"/>
                <w:sz w:val="18"/>
                <w:szCs w:val="18"/>
                <w:lang w:val="en-US" w:eastAsia="en-GB"/>
              </w:rPr>
              <w:t>To a final tube of peroxide add some boiled liver. Nothing happens. Ask</w:t>
            </w:r>
            <w:r w:rsidR="0082501D">
              <w:rPr>
                <w:rFonts w:eastAsia="SimSun" w:cs="Arial"/>
                <w:sz w:val="18"/>
                <w:szCs w:val="18"/>
                <w:lang w:val="en-US" w:eastAsia="en-GB"/>
              </w:rPr>
              <w:t xml:space="preserve"> </w:t>
            </w:r>
            <w:r w:rsidRPr="008C65F8">
              <w:rPr>
                <w:rFonts w:eastAsia="SimSun" w:cs="Arial"/>
                <w:sz w:val="18"/>
                <w:szCs w:val="18"/>
                <w:lang w:val="en-US" w:eastAsia="en-GB"/>
              </w:rPr>
              <w:t>students to explain what might have happened to the enzyme.</w:t>
            </w:r>
          </w:p>
          <w:p w14:paraId="59C1140A" w14:textId="77777777" w:rsidR="00853DD5" w:rsidRPr="0082501D" w:rsidRDefault="00F95475" w:rsidP="0082501D">
            <w:pPr>
              <w:autoSpaceDE w:val="0"/>
              <w:autoSpaceDN w:val="0"/>
              <w:adjustRightInd w:val="0"/>
              <w:rPr>
                <w:rFonts w:eastAsia="SimSun" w:cs="Arial"/>
                <w:sz w:val="18"/>
                <w:szCs w:val="18"/>
                <w:lang w:val="en-US" w:eastAsia="en-GB"/>
              </w:rPr>
            </w:pPr>
            <w:r w:rsidRPr="008C65F8">
              <w:rPr>
                <w:rFonts w:eastAsia="SimSun" w:cs="Arial"/>
                <w:b/>
                <w:bCs/>
                <w:sz w:val="18"/>
                <w:szCs w:val="18"/>
                <w:lang w:val="en-US" w:eastAsia="en-GB"/>
              </w:rPr>
              <w:t xml:space="preserve">Explaining the graphs </w:t>
            </w:r>
            <w:r w:rsidRPr="008C65F8">
              <w:rPr>
                <w:rFonts w:eastAsia="SimSun" w:cs="Arial"/>
                <w:sz w:val="18"/>
                <w:szCs w:val="18"/>
                <w:lang w:val="en-US" w:eastAsia="en-GB"/>
              </w:rPr>
              <w:t>(5 minutes) Divide the class into pairs. Give each</w:t>
            </w:r>
            <w:r w:rsidR="0082501D">
              <w:rPr>
                <w:rFonts w:eastAsia="SimSun" w:cs="Arial"/>
                <w:sz w:val="18"/>
                <w:szCs w:val="18"/>
                <w:lang w:val="en-US" w:eastAsia="en-GB"/>
              </w:rPr>
              <w:t xml:space="preserve"> </w:t>
            </w:r>
            <w:r w:rsidRPr="008C65F8">
              <w:rPr>
                <w:rFonts w:eastAsia="SimSun" w:cs="Arial"/>
                <w:sz w:val="18"/>
                <w:szCs w:val="18"/>
                <w:lang w:val="en-US" w:eastAsia="en-GB"/>
              </w:rPr>
              <w:t>group one of four sketch graphs showing the effect of different factors on</w:t>
            </w:r>
            <w:r w:rsidR="0082501D">
              <w:rPr>
                <w:rFonts w:eastAsia="SimSun" w:cs="Arial"/>
                <w:sz w:val="18"/>
                <w:szCs w:val="18"/>
                <w:lang w:val="en-US" w:eastAsia="en-GB"/>
              </w:rPr>
              <w:t xml:space="preserve"> </w:t>
            </w:r>
            <w:r w:rsidRPr="008C65F8">
              <w:rPr>
                <w:rFonts w:eastAsia="SimSun" w:cs="Arial"/>
                <w:sz w:val="18"/>
                <w:szCs w:val="18"/>
                <w:lang w:val="en-US" w:eastAsia="en-GB"/>
              </w:rPr>
              <w:t>the rate of enzyme reaction (temperature, pH, substrate concentration, and</w:t>
            </w:r>
            <w:r w:rsidR="0082501D">
              <w:rPr>
                <w:rFonts w:eastAsia="SimSun" w:cs="Arial"/>
                <w:sz w:val="18"/>
                <w:szCs w:val="18"/>
                <w:lang w:val="en-US" w:eastAsia="en-GB"/>
              </w:rPr>
              <w:t xml:space="preserve"> </w:t>
            </w:r>
            <w:r w:rsidRPr="008C65F8">
              <w:rPr>
                <w:rFonts w:eastAsia="SimSun" w:cs="Arial"/>
                <w:sz w:val="18"/>
                <w:szCs w:val="18"/>
                <w:lang w:val="en-US" w:eastAsia="en-GB"/>
              </w:rPr>
              <w:t>enzyme concentration); only the axes are labelled. Students annotate the</w:t>
            </w:r>
            <w:r w:rsidR="0082501D">
              <w:rPr>
                <w:rFonts w:eastAsia="SimSun" w:cs="Arial"/>
                <w:sz w:val="18"/>
                <w:szCs w:val="18"/>
                <w:lang w:val="en-US" w:eastAsia="en-GB"/>
              </w:rPr>
              <w:t xml:space="preserve"> </w:t>
            </w:r>
            <w:r w:rsidRPr="008C65F8">
              <w:rPr>
                <w:rFonts w:eastAsia="SimSun" w:cs="Arial"/>
                <w:sz w:val="18"/>
                <w:szCs w:val="18"/>
                <w:lang w:val="en-US" w:eastAsia="en-GB"/>
              </w:rPr>
              <w:t>graph they have been given to explain what is happening at the key points</w:t>
            </w:r>
            <w:r w:rsidR="0082501D">
              <w:rPr>
                <w:rFonts w:eastAsia="SimSun" w:cs="Arial"/>
                <w:sz w:val="18"/>
                <w:szCs w:val="18"/>
                <w:lang w:val="en-US" w:eastAsia="en-GB"/>
              </w:rPr>
              <w:t xml:space="preserve"> </w:t>
            </w:r>
            <w:r w:rsidRPr="008C65F8">
              <w:rPr>
                <w:rFonts w:eastAsia="SimSun" w:cs="Arial"/>
                <w:sz w:val="18"/>
                <w:szCs w:val="18"/>
                <w:lang w:val="en-US" w:eastAsia="en-GB"/>
              </w:rPr>
              <w:t xml:space="preserve">on </w:t>
            </w:r>
            <w:r w:rsidRPr="008C65F8">
              <w:rPr>
                <w:rFonts w:eastAsia="SimSun" w:cs="Arial"/>
                <w:sz w:val="18"/>
                <w:szCs w:val="18"/>
                <w:lang w:val="en-US" w:eastAsia="en-GB"/>
              </w:rPr>
              <w:lastRenderedPageBreak/>
              <w:t>the graph.</w:t>
            </w:r>
          </w:p>
        </w:tc>
        <w:tc>
          <w:tcPr>
            <w:tcW w:w="1167" w:type="dxa"/>
            <w:vMerge w:val="restart"/>
          </w:tcPr>
          <w:p w14:paraId="5F2AB659" w14:textId="77777777" w:rsidR="00853DD5" w:rsidRPr="008C65F8" w:rsidRDefault="00853DD5" w:rsidP="008C65F8">
            <w:pPr>
              <w:rPr>
                <w:rFonts w:cs="Arial"/>
                <w:b/>
                <w:color w:val="00812F"/>
                <w:sz w:val="18"/>
                <w:szCs w:val="18"/>
              </w:rPr>
            </w:pPr>
            <w:r w:rsidRPr="008C65F8">
              <w:rPr>
                <w:rFonts w:cs="Arial"/>
                <w:b/>
                <w:color w:val="00812F"/>
                <w:sz w:val="18"/>
                <w:szCs w:val="18"/>
              </w:rPr>
              <w:lastRenderedPageBreak/>
              <w:t>Resources</w:t>
            </w:r>
          </w:p>
          <w:p w14:paraId="04A251B2" w14:textId="77777777" w:rsidR="00A3739B" w:rsidRPr="008C65F8" w:rsidRDefault="00A3739B" w:rsidP="008C65F8">
            <w:pPr>
              <w:rPr>
                <w:rFonts w:cs="Arial"/>
                <w:sz w:val="18"/>
                <w:szCs w:val="18"/>
              </w:rPr>
            </w:pPr>
          </w:p>
          <w:p w14:paraId="6224D993" w14:textId="77777777" w:rsidR="00853DD5" w:rsidRDefault="003E14DA" w:rsidP="008C65F8">
            <w:pPr>
              <w:rPr>
                <w:rFonts w:cs="Arial"/>
                <w:sz w:val="18"/>
                <w:szCs w:val="18"/>
              </w:rPr>
            </w:pPr>
            <w:r w:rsidRPr="00ED3E46">
              <w:rPr>
                <w:rFonts w:cs="Arial"/>
                <w:b/>
                <w:sz w:val="18"/>
                <w:szCs w:val="18"/>
              </w:rPr>
              <w:t xml:space="preserve">Interactive: </w:t>
            </w:r>
            <w:r w:rsidRPr="0082501D">
              <w:rPr>
                <w:rFonts w:cs="Arial"/>
                <w:sz w:val="18"/>
                <w:szCs w:val="18"/>
              </w:rPr>
              <w:t>Enzyme reactions</w:t>
            </w:r>
          </w:p>
          <w:p w14:paraId="3ABBDA48" w14:textId="77777777" w:rsidR="0082501D" w:rsidRPr="0082501D" w:rsidRDefault="0082501D" w:rsidP="008C65F8">
            <w:pPr>
              <w:rPr>
                <w:rFonts w:cs="Arial"/>
                <w:sz w:val="18"/>
                <w:szCs w:val="18"/>
              </w:rPr>
            </w:pPr>
          </w:p>
          <w:p w14:paraId="53B1DBFD" w14:textId="77777777" w:rsidR="003E14DA" w:rsidRPr="008C65F8" w:rsidRDefault="003E14DA" w:rsidP="008C65F8">
            <w:pPr>
              <w:rPr>
                <w:rFonts w:cs="Arial"/>
                <w:b/>
                <w:sz w:val="18"/>
                <w:szCs w:val="18"/>
              </w:rPr>
            </w:pPr>
            <w:r w:rsidRPr="00ED3E46">
              <w:rPr>
                <w:rFonts w:cs="Arial"/>
                <w:b/>
                <w:sz w:val="18"/>
                <w:szCs w:val="18"/>
              </w:rPr>
              <w:t>Practical:</w:t>
            </w:r>
            <w:r w:rsidRPr="0082501D">
              <w:rPr>
                <w:rFonts w:cs="Arial"/>
                <w:sz w:val="18"/>
                <w:szCs w:val="18"/>
              </w:rPr>
              <w:t xml:space="preserve"> Factors that affect the rate of enzyme controlled reactions</w:t>
            </w:r>
          </w:p>
        </w:tc>
      </w:tr>
      <w:tr w:rsidR="00853DD5" w:rsidRPr="008C65F8" w14:paraId="4FE82038" w14:textId="77777777" w:rsidTr="00EF7B61">
        <w:trPr>
          <w:trHeight w:val="146"/>
        </w:trPr>
        <w:tc>
          <w:tcPr>
            <w:tcW w:w="4112" w:type="dxa"/>
            <w:vMerge/>
          </w:tcPr>
          <w:p w14:paraId="71B4EC57" w14:textId="77777777" w:rsidR="00853DD5" w:rsidRPr="008C65F8" w:rsidRDefault="00853DD5" w:rsidP="008C65F8">
            <w:pPr>
              <w:rPr>
                <w:rFonts w:cs="Arial"/>
                <w:sz w:val="18"/>
                <w:szCs w:val="18"/>
              </w:rPr>
            </w:pPr>
          </w:p>
        </w:tc>
        <w:tc>
          <w:tcPr>
            <w:tcW w:w="3544" w:type="dxa"/>
          </w:tcPr>
          <w:p w14:paraId="44DBB1CD" w14:textId="77777777" w:rsidR="00853DD5" w:rsidRPr="0082501D" w:rsidRDefault="00853DD5" w:rsidP="0082501D">
            <w:pPr>
              <w:rPr>
                <w:rFonts w:cs="Arial"/>
                <w:b/>
                <w:color w:val="00812F"/>
                <w:sz w:val="18"/>
                <w:szCs w:val="18"/>
              </w:rPr>
            </w:pPr>
            <w:r w:rsidRPr="0082501D">
              <w:rPr>
                <w:rFonts w:cs="Arial"/>
                <w:b/>
                <w:color w:val="00812F"/>
                <w:sz w:val="18"/>
                <w:szCs w:val="18"/>
              </w:rPr>
              <w:t>Aiming for Grade 6 LOs:</w:t>
            </w:r>
          </w:p>
          <w:p w14:paraId="3B40EA67" w14:textId="77777777" w:rsidR="00F95475" w:rsidRPr="008C65F8" w:rsidRDefault="00F95475" w:rsidP="0082501D">
            <w:pPr>
              <w:pStyle w:val="ListParagraph"/>
              <w:numPr>
                <w:ilvl w:val="0"/>
                <w:numId w:val="29"/>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 xml:space="preserve">Describe the effect of a factor on the rate of an enzyme-controlled reaction. </w:t>
            </w:r>
          </w:p>
          <w:p w14:paraId="446D3E98" w14:textId="77777777" w:rsidR="00F95475" w:rsidRPr="008C65F8" w:rsidRDefault="00F95475" w:rsidP="0082501D">
            <w:pPr>
              <w:pStyle w:val="ListParagraph"/>
              <w:numPr>
                <w:ilvl w:val="0"/>
                <w:numId w:val="29"/>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Describe what happens when an enzyme is denatured</w:t>
            </w:r>
            <w:r w:rsidR="00EF7B61" w:rsidRPr="008C65F8">
              <w:rPr>
                <w:rFonts w:eastAsia="SimSun" w:cs="Arial"/>
                <w:sz w:val="18"/>
                <w:szCs w:val="18"/>
                <w:lang w:val="en-US" w:eastAsia="en-GB"/>
              </w:rPr>
              <w:t>.</w:t>
            </w:r>
          </w:p>
          <w:p w14:paraId="2E072A82" w14:textId="77777777" w:rsidR="00853DD5" w:rsidRPr="008C65F8" w:rsidRDefault="00F95475" w:rsidP="0082501D">
            <w:pPr>
              <w:pStyle w:val="ListParagraph"/>
              <w:numPr>
                <w:ilvl w:val="0"/>
                <w:numId w:val="29"/>
              </w:numPr>
              <w:autoSpaceDE w:val="0"/>
              <w:autoSpaceDN w:val="0"/>
              <w:adjustRightInd w:val="0"/>
              <w:spacing w:after="0"/>
              <w:ind w:left="360"/>
              <w:rPr>
                <w:rFonts w:cs="Arial"/>
                <w:sz w:val="18"/>
                <w:szCs w:val="18"/>
              </w:rPr>
            </w:pPr>
            <w:r w:rsidRPr="008C65F8">
              <w:rPr>
                <w:rFonts w:eastAsia="SimSun" w:cs="Arial"/>
                <w:sz w:val="18"/>
                <w:szCs w:val="18"/>
                <w:lang w:val="en-US" w:eastAsia="en-GB"/>
              </w:rPr>
              <w:t>Record measurements from an experimental procedure, and plot a simple</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graph having been given the axes.</w:t>
            </w:r>
          </w:p>
        </w:tc>
        <w:tc>
          <w:tcPr>
            <w:tcW w:w="6520" w:type="dxa"/>
            <w:vMerge/>
          </w:tcPr>
          <w:p w14:paraId="63F6762C" w14:textId="77777777" w:rsidR="00853DD5" w:rsidRPr="008C65F8" w:rsidRDefault="00853DD5" w:rsidP="008C65F8">
            <w:pPr>
              <w:rPr>
                <w:rFonts w:cs="Arial"/>
                <w:sz w:val="18"/>
                <w:szCs w:val="18"/>
              </w:rPr>
            </w:pPr>
          </w:p>
        </w:tc>
        <w:tc>
          <w:tcPr>
            <w:tcW w:w="1167" w:type="dxa"/>
            <w:vMerge/>
          </w:tcPr>
          <w:p w14:paraId="012051A0" w14:textId="77777777" w:rsidR="00853DD5" w:rsidRPr="008C65F8" w:rsidRDefault="00853DD5" w:rsidP="008C65F8">
            <w:pPr>
              <w:rPr>
                <w:rFonts w:cs="Arial"/>
                <w:sz w:val="18"/>
                <w:szCs w:val="18"/>
              </w:rPr>
            </w:pPr>
          </w:p>
        </w:tc>
      </w:tr>
      <w:tr w:rsidR="00853DD5" w:rsidRPr="008C65F8" w14:paraId="1D9D99BF" w14:textId="77777777" w:rsidTr="00EF7B61">
        <w:trPr>
          <w:trHeight w:val="1647"/>
        </w:trPr>
        <w:tc>
          <w:tcPr>
            <w:tcW w:w="4112" w:type="dxa"/>
            <w:vMerge/>
          </w:tcPr>
          <w:p w14:paraId="1728EDEC" w14:textId="77777777" w:rsidR="00853DD5" w:rsidRPr="008C65F8" w:rsidRDefault="00853DD5" w:rsidP="008C65F8">
            <w:pPr>
              <w:rPr>
                <w:rFonts w:cs="Arial"/>
                <w:sz w:val="18"/>
                <w:szCs w:val="18"/>
              </w:rPr>
            </w:pPr>
          </w:p>
        </w:tc>
        <w:tc>
          <w:tcPr>
            <w:tcW w:w="3544" w:type="dxa"/>
          </w:tcPr>
          <w:p w14:paraId="183C330E" w14:textId="77777777" w:rsidR="00853DD5" w:rsidRPr="0082501D" w:rsidRDefault="00853DD5" w:rsidP="0082501D">
            <w:pPr>
              <w:rPr>
                <w:rFonts w:cs="Arial"/>
                <w:b/>
                <w:color w:val="00812F"/>
                <w:sz w:val="18"/>
                <w:szCs w:val="18"/>
              </w:rPr>
            </w:pPr>
            <w:r w:rsidRPr="0082501D">
              <w:rPr>
                <w:rFonts w:cs="Arial"/>
                <w:b/>
                <w:color w:val="00812F"/>
                <w:sz w:val="18"/>
                <w:szCs w:val="18"/>
              </w:rPr>
              <w:t>Aiming for Grade 8 LOs:</w:t>
            </w:r>
          </w:p>
          <w:p w14:paraId="587F5C07" w14:textId="77777777" w:rsidR="00F95475" w:rsidRPr="008C65F8" w:rsidRDefault="00F95475" w:rsidP="0082501D">
            <w:pPr>
              <w:pStyle w:val="ListParagraph"/>
              <w:numPr>
                <w:ilvl w:val="0"/>
                <w:numId w:val="29"/>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 xml:space="preserve">Explain how different factors affect the rate of an enzyme-controlled reaction. </w:t>
            </w:r>
          </w:p>
          <w:p w14:paraId="28FA5E5F" w14:textId="77777777" w:rsidR="00F95475" w:rsidRPr="008C65F8" w:rsidRDefault="00F95475" w:rsidP="0082501D">
            <w:pPr>
              <w:pStyle w:val="ListParagraph"/>
              <w:numPr>
                <w:ilvl w:val="0"/>
                <w:numId w:val="29"/>
              </w:numPr>
              <w:autoSpaceDE w:val="0"/>
              <w:autoSpaceDN w:val="0"/>
              <w:adjustRightInd w:val="0"/>
              <w:spacing w:after="0"/>
              <w:ind w:left="360"/>
              <w:rPr>
                <w:rFonts w:eastAsia="SimSun" w:cs="Arial"/>
                <w:sz w:val="18"/>
                <w:szCs w:val="18"/>
                <w:lang w:val="en-US" w:eastAsia="en-GB"/>
              </w:rPr>
            </w:pPr>
            <w:r w:rsidRPr="008C65F8">
              <w:rPr>
                <w:rFonts w:eastAsia="SimSun" w:cs="Arial"/>
                <w:sz w:val="18"/>
                <w:szCs w:val="18"/>
                <w:lang w:val="en-US" w:eastAsia="en-GB"/>
              </w:rPr>
              <w:t xml:space="preserve">Explain how denaturation affects the rate of an enzyme-controlled reaction. </w:t>
            </w:r>
          </w:p>
          <w:p w14:paraId="28033695" w14:textId="77777777" w:rsidR="0065357F" w:rsidRPr="008C65F8" w:rsidRDefault="00F95475" w:rsidP="0082501D">
            <w:pPr>
              <w:pStyle w:val="ListParagraph"/>
              <w:numPr>
                <w:ilvl w:val="0"/>
                <w:numId w:val="29"/>
              </w:numPr>
              <w:autoSpaceDE w:val="0"/>
              <w:autoSpaceDN w:val="0"/>
              <w:adjustRightInd w:val="0"/>
              <w:spacing w:after="0"/>
              <w:ind w:left="360"/>
              <w:rPr>
                <w:rFonts w:cs="Arial"/>
                <w:sz w:val="18"/>
                <w:szCs w:val="18"/>
              </w:rPr>
            </w:pPr>
            <w:r w:rsidRPr="008C65F8">
              <w:rPr>
                <w:rFonts w:eastAsia="SimSun" w:cs="Arial"/>
                <w:sz w:val="18"/>
                <w:szCs w:val="18"/>
                <w:lang w:val="en-US" w:eastAsia="en-GB"/>
              </w:rPr>
              <w:t>Record accurate measurements from an experimental procedure, plotting</w:t>
            </w:r>
            <w:r w:rsidR="00EF7B61" w:rsidRPr="008C65F8">
              <w:rPr>
                <w:rFonts w:eastAsia="SimSun" w:cs="Arial"/>
                <w:sz w:val="18"/>
                <w:szCs w:val="18"/>
                <w:lang w:val="en-US" w:eastAsia="en-GB"/>
              </w:rPr>
              <w:t xml:space="preserve"> </w:t>
            </w:r>
            <w:r w:rsidRPr="008C65F8">
              <w:rPr>
                <w:rFonts w:eastAsia="SimSun" w:cs="Arial"/>
                <w:sz w:val="18"/>
                <w:szCs w:val="18"/>
                <w:lang w:val="en-US" w:eastAsia="en-GB"/>
              </w:rPr>
              <w:t>an accurate rate graph.</w:t>
            </w:r>
          </w:p>
        </w:tc>
        <w:tc>
          <w:tcPr>
            <w:tcW w:w="6520" w:type="dxa"/>
            <w:vMerge/>
          </w:tcPr>
          <w:p w14:paraId="1E51C454" w14:textId="77777777" w:rsidR="00853DD5" w:rsidRPr="008C65F8" w:rsidRDefault="00853DD5" w:rsidP="008C65F8">
            <w:pPr>
              <w:rPr>
                <w:rFonts w:cs="Arial"/>
                <w:sz w:val="18"/>
                <w:szCs w:val="18"/>
              </w:rPr>
            </w:pPr>
          </w:p>
        </w:tc>
        <w:tc>
          <w:tcPr>
            <w:tcW w:w="1167" w:type="dxa"/>
            <w:vMerge/>
          </w:tcPr>
          <w:p w14:paraId="41E587F5" w14:textId="77777777" w:rsidR="00853DD5" w:rsidRPr="008C65F8" w:rsidRDefault="00853DD5" w:rsidP="008C65F8">
            <w:pPr>
              <w:rPr>
                <w:rFonts w:cs="Arial"/>
                <w:sz w:val="18"/>
                <w:szCs w:val="18"/>
              </w:rPr>
            </w:pPr>
          </w:p>
        </w:tc>
      </w:tr>
    </w:tbl>
    <w:p w14:paraId="422002C3" w14:textId="77777777" w:rsidR="008864E9" w:rsidRPr="008C65F8" w:rsidRDefault="008864E9" w:rsidP="008C65F8">
      <w:pPr>
        <w:tabs>
          <w:tab w:val="left" w:pos="4853"/>
        </w:tabs>
        <w:rPr>
          <w:rFonts w:cs="Arial"/>
          <w:sz w:val="18"/>
          <w:szCs w:val="18"/>
        </w:rPr>
      </w:pPr>
    </w:p>
    <w:sectPr w:rsidR="008864E9" w:rsidRPr="008C65F8" w:rsidSect="0071779A">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pgMar w:top="2694" w:right="3022" w:bottom="900" w:left="1225" w:header="646" w:footer="14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FF2F4" w14:textId="77777777" w:rsidR="00872EE5" w:rsidRDefault="00872EE5">
      <w:r>
        <w:separator/>
      </w:r>
    </w:p>
    <w:p w14:paraId="60D87DEA" w14:textId="77777777" w:rsidR="00872EE5" w:rsidRDefault="00872EE5"/>
    <w:p w14:paraId="6C635CD6" w14:textId="77777777" w:rsidR="00872EE5" w:rsidRDefault="00872EE5"/>
  </w:endnote>
  <w:endnote w:type="continuationSeparator" w:id="0">
    <w:p w14:paraId="41A13A48" w14:textId="77777777" w:rsidR="00872EE5" w:rsidRDefault="00872EE5">
      <w:r>
        <w:continuationSeparator/>
      </w:r>
    </w:p>
    <w:p w14:paraId="6145BEE9" w14:textId="77777777" w:rsidR="00872EE5" w:rsidRDefault="00872EE5"/>
    <w:p w14:paraId="4BB9D9EB" w14:textId="77777777" w:rsidR="00872EE5" w:rsidRDefault="00872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 Dingbats">
    <w:altName w:val="Wingdings 2"/>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S Lola Medium">
    <w:altName w:val="Arial Narrow"/>
    <w:charset w:val="00"/>
    <w:family w:val="auto"/>
    <w:pitch w:val="variable"/>
    <w:sig w:usb0="00000001" w:usb1="4000204A" w:usb2="00000000" w:usb3="00000000" w:csb0="0000009B" w:csb1="00000000"/>
  </w:font>
  <w:font w:name="FS Lola Bold">
    <w:altName w:val="Impact"/>
    <w:charset w:val="00"/>
    <w:family w:val="auto"/>
    <w:pitch w:val="variable"/>
    <w:sig w:usb0="00000001" w:usb1="4000204A" w:usb2="00000000" w:usb3="00000000" w:csb0="0000009B" w:csb1="00000000"/>
  </w:font>
  <w:font w:name="OUP2 Argo Light">
    <w:altName w:val="Times New Roman"/>
    <w:charset w:val="00"/>
    <w:family w:val="auto"/>
    <w:pitch w:val="variable"/>
    <w:sig w:usb0="800002AF" w:usb1="000078FB"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S Lola ExtraBold">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77E97" w14:textId="77777777" w:rsidR="00EF7B61" w:rsidRDefault="00EF7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72808" w14:textId="77777777" w:rsidR="000E76C3" w:rsidRDefault="000E76C3" w:rsidP="002F331F">
    <w:pPr>
      <w:pStyle w:val="11Footer"/>
      <w:ind w:left="-567"/>
    </w:pPr>
    <w:r>
      <w:rPr>
        <w:lang w:val="en-GB" w:eastAsia="en-GB"/>
      </w:rPr>
      <mc:AlternateContent>
        <mc:Choice Requires="wps">
          <w:drawing>
            <wp:anchor distT="0" distB="0" distL="114300" distR="114300" simplePos="0" relativeHeight="251656192" behindDoc="1" locked="0" layoutInCell="1" allowOverlap="1" wp14:anchorId="3947C6DB" wp14:editId="11A49FD8">
              <wp:simplePos x="0" y="0"/>
              <wp:positionH relativeFrom="column">
                <wp:posOffset>-387985</wp:posOffset>
              </wp:positionH>
              <wp:positionV relativeFrom="paragraph">
                <wp:posOffset>-21590</wp:posOffset>
              </wp:positionV>
              <wp:extent cx="9835211" cy="0"/>
              <wp:effectExtent l="0" t="0" r="3302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35211" cy="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64CEB"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1.7pt" to="743.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" strokecolor="green"/>
          </w:pict>
        </mc:Fallback>
      </mc:AlternateContent>
    </w:r>
    <w:r>
      <w:t xml:space="preserve">© Oxford University Press 2016    </w:t>
    </w:r>
    <w:hyperlink r:id="rId1" w:history="1">
      <w:r w:rsidRPr="00C953FA">
        <w:rPr>
          <w:rStyle w:val="Hyperlink"/>
          <w:color w:val="008000"/>
        </w:rPr>
        <w:t>www.oxfordsecondary.co.uk/acknowledgements</w:t>
      </w:r>
    </w:hyperlink>
  </w:p>
  <w:p w14:paraId="6BC7BCE8" w14:textId="77777777" w:rsidR="000E76C3" w:rsidRDefault="000E76C3" w:rsidP="002F331F">
    <w:pPr>
      <w:pStyle w:val="11Footer"/>
      <w:tabs>
        <w:tab w:val="clear" w:pos="10152"/>
      </w:tabs>
      <w:ind w:left="-567" w:right="-2435"/>
    </w:pPr>
    <w:r>
      <w:t>This resource sheet may have been changed from the original.</w:t>
    </w:r>
    <w:r>
      <w:tab/>
    </w:r>
    <w:r>
      <w:tab/>
    </w:r>
    <w:r>
      <w:tab/>
    </w:r>
    <w:r w:rsidRPr="001749F3">
      <w:rPr>
        <w:rFonts w:ascii="FS Lola Bold" w:hAnsi="FS Lola Bold"/>
        <w:sz w:val="28"/>
        <w:szCs w:val="28"/>
      </w:rPr>
      <w:fldChar w:fldCharType="begin"/>
    </w:r>
    <w:r w:rsidRPr="001749F3">
      <w:rPr>
        <w:rFonts w:ascii="FS Lola Bold" w:hAnsi="FS Lola Bold"/>
        <w:sz w:val="28"/>
        <w:szCs w:val="28"/>
      </w:rPr>
      <w:instrText xml:space="preserve"> PAGE </w:instrText>
    </w:r>
    <w:r w:rsidRPr="001749F3">
      <w:rPr>
        <w:rFonts w:ascii="FS Lola Bold" w:hAnsi="FS Lola Bold"/>
        <w:sz w:val="28"/>
        <w:szCs w:val="28"/>
      </w:rPr>
      <w:fldChar w:fldCharType="separate"/>
    </w:r>
    <w:r w:rsidR="00AF2C68">
      <w:rPr>
        <w:rFonts w:ascii="FS Lola Bold" w:hAnsi="FS Lola Bold"/>
        <w:sz w:val="28"/>
        <w:szCs w:val="28"/>
      </w:rPr>
      <w:t>7</w:t>
    </w:r>
    <w:r w:rsidRPr="001749F3">
      <w:rPr>
        <w:rFonts w:ascii="FS Lola Bold" w:hAnsi="FS Lola Bold"/>
        <w:sz w:val="28"/>
        <w:szCs w:val="28"/>
      </w:rPr>
      <w:fldChar w:fldCharType="end"/>
    </w:r>
  </w:p>
  <w:p w14:paraId="68A6EFD0" w14:textId="77777777" w:rsidR="000E76C3" w:rsidRDefault="000E76C3" w:rsidP="00B63A5D">
    <w:pPr>
      <w:pStyle w:val="11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82B40" w14:textId="77777777" w:rsidR="00EF7B61" w:rsidRDefault="00EF7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ED20C" w14:textId="77777777" w:rsidR="00872EE5" w:rsidRDefault="00872EE5">
      <w:r>
        <w:separator/>
      </w:r>
    </w:p>
    <w:p w14:paraId="4C2CF72B" w14:textId="77777777" w:rsidR="00872EE5" w:rsidRDefault="00872EE5"/>
    <w:p w14:paraId="7412FA2B" w14:textId="77777777" w:rsidR="00872EE5" w:rsidRDefault="00872EE5"/>
  </w:footnote>
  <w:footnote w:type="continuationSeparator" w:id="0">
    <w:p w14:paraId="7F77E79A" w14:textId="77777777" w:rsidR="00872EE5" w:rsidRDefault="00872EE5">
      <w:r>
        <w:continuationSeparator/>
      </w:r>
    </w:p>
    <w:p w14:paraId="35FCEA65" w14:textId="77777777" w:rsidR="00872EE5" w:rsidRDefault="00872EE5"/>
    <w:p w14:paraId="42B8EA73" w14:textId="77777777" w:rsidR="00872EE5" w:rsidRDefault="00872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6207F" w14:textId="77777777" w:rsidR="00EF7B61" w:rsidRDefault="00EF7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8E433" w14:textId="77777777" w:rsidR="000E76C3" w:rsidRPr="00581F57" w:rsidRDefault="00A54B5A" w:rsidP="00581F57">
    <w:pPr>
      <w:pStyle w:val="00PageHeader"/>
    </w:pPr>
    <w:r>
      <w:rPr>
        <w:lang w:eastAsia="en-GB"/>
      </w:rPr>
      <w:drawing>
        <wp:anchor distT="0" distB="0" distL="114300" distR="114300" simplePos="0" relativeHeight="251658240" behindDoc="1" locked="0" layoutInCell="1" allowOverlap="1" wp14:anchorId="3C1FE921" wp14:editId="2F3F795F">
          <wp:simplePos x="0" y="0"/>
          <wp:positionH relativeFrom="column">
            <wp:posOffset>-908505</wp:posOffset>
          </wp:positionH>
          <wp:positionV relativeFrom="paragraph">
            <wp:posOffset>-493337</wp:posOffset>
          </wp:positionV>
          <wp:extent cx="10830297" cy="1721922"/>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cstate="print">
                    <a:extLst>
                      <a:ext uri="{28A0092B-C50C-407E-A947-70E740481C1C}">
                        <a14:useLocalDpi xmlns:a14="http://schemas.microsoft.com/office/drawing/2010/main" val="0"/>
                      </a:ext>
                    </a:extLst>
                  </a:blip>
                  <a:srcRect b="16923"/>
                  <a:stretch/>
                </pic:blipFill>
                <pic:spPr bwMode="auto">
                  <a:xfrm>
                    <a:off x="0" y="0"/>
                    <a:ext cx="10830297" cy="17219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76C3">
      <w:rPr>
        <w:rFonts w:ascii="FS Lola ExtraBold" w:hAnsi="FS Lola ExtraBold"/>
        <w:lang w:eastAsia="en-GB"/>
      </w:rPr>
      <mc:AlternateContent>
        <mc:Choice Requires="wps">
          <w:drawing>
            <wp:anchor distT="0" distB="0" distL="114300" distR="114300" simplePos="0" relativeHeight="251657216" behindDoc="1" locked="1" layoutInCell="1" allowOverlap="1" wp14:anchorId="311FF7F2" wp14:editId="3277CEDD">
              <wp:simplePos x="0" y="0"/>
              <wp:positionH relativeFrom="column">
                <wp:posOffset>8337550</wp:posOffset>
              </wp:positionH>
              <wp:positionV relativeFrom="page">
                <wp:posOffset>895350</wp:posOffset>
              </wp:positionV>
              <wp:extent cx="860425" cy="422910"/>
              <wp:effectExtent l="0" t="0" r="0"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E49A" w14:textId="77777777" w:rsidR="000E76C3" w:rsidRPr="00F94F1B" w:rsidRDefault="000E76C3" w:rsidP="00F94F1B">
                          <w:pPr>
                            <w:pStyle w:val="00TopicNo"/>
                          </w:pPr>
                          <w:r>
                            <w:rPr>
                              <w:b/>
                            </w:rPr>
                            <w:t xml:space="preserve">B1.2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FF7F2" id="_x0000_t202" coordsize="21600,21600" o:spt="202" path="m,l,21600r21600,l21600,xe">
              <v:stroke joinstyle="miter"/>
              <v:path gradientshapeok="t" o:connecttype="rect"/>
            </v:shapetype>
            <v:shape id="Text Box 43" o:spid="_x0000_s1026" type="#_x0000_t202" style="position:absolute;margin-left:656.5pt;margin-top:70.5pt;width:67.75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" filled="f" stroked="f">
              <v:textbox inset=",7.2pt,,7.2pt">
                <w:txbxContent>
                  <w:p w14:paraId="7394E49A" w14:textId="77777777" w:rsidR="000E76C3" w:rsidRPr="00F94F1B" w:rsidRDefault="000E76C3" w:rsidP="00F94F1B">
                    <w:pPr>
                      <w:pStyle w:val="00TopicNo"/>
                    </w:pPr>
                    <w:r>
                      <w:rPr>
                        <w:b/>
                      </w:rPr>
                      <w:t xml:space="preserve">B1.2 </w:t>
                    </w:r>
                  </w:p>
                </w:txbxContent>
              </v:textbox>
              <w10:wrap anchory="page"/>
              <w10:anchorlock/>
            </v:shape>
          </w:pict>
        </mc:Fallback>
      </mc:AlternateContent>
    </w:r>
    <w:r w:rsidR="000E76C3" w:rsidRPr="00581F57">
      <w:tab/>
    </w:r>
  </w:p>
  <w:p w14:paraId="63C74F11" w14:textId="77777777" w:rsidR="000E76C3" w:rsidRDefault="000E76C3" w:rsidP="00995384">
    <w:pPr>
      <w:pStyle w:val="00PageSubhead"/>
      <w:tabs>
        <w:tab w:val="left" w:pos="2680"/>
      </w:tabs>
    </w:pPr>
    <w:r>
      <w:t xml:space="preserve">          Scheme of work</w:t>
    </w:r>
  </w:p>
  <w:p w14:paraId="70313782" w14:textId="77777777" w:rsidR="000E76C3" w:rsidRPr="00581F57" w:rsidRDefault="000E76C3" w:rsidP="00995384">
    <w:pPr>
      <w:pStyle w:val="00PageSubhead"/>
      <w:tabs>
        <w:tab w:val="left" w:pos="2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691C6" w14:textId="77777777" w:rsidR="00EF7B61" w:rsidRDefault="00EF7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1655A"/>
    <w:multiLevelType w:val="hybridMultilevel"/>
    <w:tmpl w:val="D75C7442"/>
    <w:lvl w:ilvl="0" w:tplc="6DFE3F14">
      <w:start w:val="1"/>
      <w:numFmt w:val="bullet"/>
      <w:pStyle w:val="06SubBulletListLast"/>
      <w:lvlText w:val=""/>
      <w:lvlJc w:val="left"/>
      <w:pPr>
        <w:ind w:left="720" w:hanging="360"/>
      </w:pPr>
      <w:rPr>
        <w:rFonts w:ascii="Zapf Dingbats" w:hAnsi="Zapf Dingbats" w:hint="default"/>
        <w:color w:val="00812F"/>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55C2B"/>
    <w:multiLevelType w:val="hybridMultilevel"/>
    <w:tmpl w:val="3DB82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93"/>
    <w:multiLevelType w:val="multilevel"/>
    <w:tmpl w:val="864ECD6A"/>
    <w:name w:val="LetterList"/>
    <w:lvl w:ilvl="0">
      <w:start w:val="1"/>
      <w:numFmt w:val="lowerLetter"/>
      <w:lvlText w:val="%1)"/>
      <w:lvlJc w:val="left"/>
      <w:pPr>
        <w:tabs>
          <w:tab w:val="num" w:pos="283"/>
        </w:tabs>
        <w:ind w:left="283" w:hanging="283"/>
      </w:pPr>
      <w:rPr>
        <w:rFonts w:hint="default"/>
        <w:b/>
        <w:i w:val="0"/>
      </w:rPr>
    </w:lvl>
    <w:lvl w:ilvl="1">
      <w:start w:val="1"/>
      <w:numFmt w:val="lowerRoman"/>
      <w:lvlText w:val="%2)"/>
      <w:lvlJc w:val="left"/>
      <w:pPr>
        <w:tabs>
          <w:tab w:val="num" w:pos="567"/>
        </w:tabs>
        <w:ind w:left="567" w:hanging="284"/>
      </w:pPr>
      <w:rPr>
        <w:rFonts w:hint="default"/>
        <w:b/>
        <w:i w:val="0"/>
      </w:rPr>
    </w:lvl>
    <w:lvl w:ilvl="2">
      <w:start w:val="1"/>
      <w:numFmt w:val="bullet"/>
      <w:lvlRestart w:val="0"/>
      <w:lvlText w:val=""/>
      <w:lvlJc w:val="left"/>
      <w:pPr>
        <w:tabs>
          <w:tab w:val="num" w:pos="794"/>
        </w:tabs>
        <w:ind w:left="794" w:hanging="227"/>
      </w:pPr>
      <w:rPr>
        <w:rFonts w:ascii="Wingdings" w:hAnsi="Wingdings" w:hint="default"/>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3" w15:restartNumberingAfterBreak="0">
    <w:nsid w:val="244642BF"/>
    <w:multiLevelType w:val="hybridMultilevel"/>
    <w:tmpl w:val="B29C8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9092E"/>
    <w:multiLevelType w:val="hybridMultilevel"/>
    <w:tmpl w:val="D41E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E729F"/>
    <w:multiLevelType w:val="hybridMultilevel"/>
    <w:tmpl w:val="3670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D4E99"/>
    <w:multiLevelType w:val="hybridMultilevel"/>
    <w:tmpl w:val="0BEC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02355"/>
    <w:multiLevelType w:val="multilevel"/>
    <w:tmpl w:val="1C3C733C"/>
    <w:name w:val="BulletList"/>
    <w:lvl w:ilvl="0">
      <w:start w:val="1"/>
      <w:numFmt w:val="bullet"/>
      <w:lvlRestart w:val="0"/>
      <w:lvlText w:val=""/>
      <w:lvlJc w:val="left"/>
      <w:pPr>
        <w:tabs>
          <w:tab w:val="num" w:pos="283"/>
        </w:tabs>
        <w:ind w:left="283" w:hanging="283"/>
      </w:pPr>
      <w:rPr>
        <w:rFonts w:ascii="Wingdings" w:hAnsi="Wingdings" w:hint="default"/>
      </w:rPr>
    </w:lvl>
    <w:lvl w:ilvl="1">
      <w:start w:val="1"/>
      <w:numFmt w:val="bullet"/>
      <w:lvlRestart w:val="0"/>
      <w:lvlText w:val=""/>
      <w:lvlJc w:val="left"/>
      <w:pPr>
        <w:tabs>
          <w:tab w:val="num" w:pos="0"/>
        </w:tabs>
        <w:ind w:left="567" w:hanging="284"/>
      </w:pPr>
      <w:rPr>
        <w:rFonts w:ascii="Wingdings" w:hAnsi="Wingdings" w:hint="default"/>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8" w15:restartNumberingAfterBreak="0">
    <w:nsid w:val="340C7070"/>
    <w:multiLevelType w:val="multilevel"/>
    <w:tmpl w:val="A268E24A"/>
    <w:lvl w:ilvl="0">
      <w:start w:val="1"/>
      <w:numFmt w:val="decimal"/>
      <w:pStyle w:val="09NumberList"/>
      <w:lvlText w:val="%1"/>
      <w:lvlJc w:val="left"/>
      <w:pPr>
        <w:tabs>
          <w:tab w:val="num" w:pos="360"/>
        </w:tabs>
        <w:ind w:left="360" w:hanging="360"/>
      </w:pPr>
      <w:rPr>
        <w:rFonts w:hint="default"/>
        <w:b/>
        <w:bCs/>
        <w:i w:val="0"/>
        <w:iCs w:val="0"/>
        <w:color w:val="00812F"/>
      </w:rPr>
    </w:lvl>
    <w:lvl w:ilvl="1">
      <w:start w:val="1"/>
      <w:numFmt w:val="lowerLetter"/>
      <w:lvlText w:val="%2"/>
      <w:lvlJc w:val="left"/>
      <w:pPr>
        <w:tabs>
          <w:tab w:val="num" w:pos="720"/>
        </w:tabs>
        <w:ind w:left="720" w:hanging="360"/>
      </w:pPr>
      <w:rPr>
        <w:rFonts w:hint="default"/>
        <w:b/>
        <w:bCs/>
        <w:i w:val="0"/>
        <w:iCs w:val="0"/>
        <w:color w:val="00812F"/>
      </w:rPr>
    </w:lvl>
    <w:lvl w:ilvl="2">
      <w:start w:val="1"/>
      <w:numFmt w:val="lowerRoman"/>
      <w:lvlRestart w:val="0"/>
      <w:lvlText w:val="%3"/>
      <w:lvlJc w:val="left"/>
      <w:pPr>
        <w:tabs>
          <w:tab w:val="num" w:pos="1080"/>
        </w:tabs>
        <w:ind w:left="1080" w:hanging="360"/>
      </w:pPr>
      <w:rPr>
        <w:rFonts w:hint="default"/>
        <w:b/>
        <w:bCs/>
        <w:i w:val="0"/>
        <w:iCs w:val="0"/>
        <w:color w:val="00812F"/>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9" w15:restartNumberingAfterBreak="0">
    <w:nsid w:val="366B7792"/>
    <w:multiLevelType w:val="hybridMultilevel"/>
    <w:tmpl w:val="C26057F4"/>
    <w:lvl w:ilvl="0" w:tplc="AE6E4306">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FF09FE"/>
    <w:multiLevelType w:val="hybridMultilevel"/>
    <w:tmpl w:val="12886176"/>
    <w:lvl w:ilvl="0" w:tplc="2C1A53DA">
      <w:start w:val="1"/>
      <w:numFmt w:val="bullet"/>
      <w:pStyle w:val="03BoxBullet"/>
      <w:lvlText w:val=""/>
      <w:lvlJc w:val="left"/>
      <w:pPr>
        <w:ind w:left="461" w:hanging="360"/>
      </w:pPr>
      <w:rPr>
        <w:rFonts w:ascii="Symbol" w:hAnsi="Symbol" w:hint="default"/>
        <w:color w:val="0081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538EE"/>
    <w:multiLevelType w:val="hybridMultilevel"/>
    <w:tmpl w:val="60A04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B75ABC"/>
    <w:multiLevelType w:val="hybridMultilevel"/>
    <w:tmpl w:val="3338652E"/>
    <w:lvl w:ilvl="0" w:tplc="AE6E4306">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F62B9"/>
    <w:multiLevelType w:val="hybridMultilevel"/>
    <w:tmpl w:val="517460AC"/>
    <w:lvl w:ilvl="0" w:tplc="FF785C7C">
      <w:start w:val="1"/>
      <w:numFmt w:val="bullet"/>
      <w:pStyle w:val="05BulletList"/>
      <w:lvlText w:val=""/>
      <w:lvlJc w:val="left"/>
      <w:pPr>
        <w:ind w:left="360" w:hanging="360"/>
      </w:pPr>
      <w:rPr>
        <w:rFonts w:ascii="Symbol" w:hAnsi="Symbol" w:hint="default"/>
        <w:color w:val="00812F"/>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F43032"/>
    <w:multiLevelType w:val="hybridMultilevel"/>
    <w:tmpl w:val="674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45D03"/>
    <w:multiLevelType w:val="hybridMultilevel"/>
    <w:tmpl w:val="F66E72EC"/>
    <w:name w:val="BulletList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8F732E"/>
    <w:multiLevelType w:val="multilevel"/>
    <w:tmpl w:val="E1FAEAFC"/>
    <w:name w:val="RomLetterList"/>
    <w:lvl w:ilvl="0">
      <w:start w:val="1"/>
      <w:numFmt w:val="lowerRoman"/>
      <w:lvlText w:val="%1"/>
      <w:lvlJc w:val="left"/>
      <w:pPr>
        <w:tabs>
          <w:tab w:val="num" w:pos="283"/>
        </w:tabs>
        <w:ind w:left="283" w:hanging="283"/>
      </w:pPr>
    </w:lvl>
    <w:lvl w:ilvl="1">
      <w:start w:val="1"/>
      <w:numFmt w:val="lowerLetter"/>
      <w:lvlText w:val="%2)"/>
      <w:lvlJc w:val="left"/>
      <w:pPr>
        <w:tabs>
          <w:tab w:val="num" w:pos="567"/>
        </w:tabs>
        <w:ind w:left="567" w:hanging="284"/>
      </w:pPr>
    </w:lvl>
    <w:lvl w:ilvl="2">
      <w:start w:val="1"/>
      <w:numFmt w:val="bullet"/>
      <w:lvlRestart w:val="0"/>
      <w:lvlText w:val=""/>
      <w:lvlJc w:val="left"/>
      <w:pPr>
        <w:tabs>
          <w:tab w:val="num" w:pos="794"/>
        </w:tabs>
        <w:ind w:left="794" w:hanging="227"/>
      </w:pPr>
      <w:rPr>
        <w:rFonts w:ascii="Wingdings" w:hAnsi="Wingdings" w:hint="default"/>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7" w15:restartNumberingAfterBreak="0">
    <w:nsid w:val="4A5308C0"/>
    <w:multiLevelType w:val="hybridMultilevel"/>
    <w:tmpl w:val="C77EA0BE"/>
    <w:lvl w:ilvl="0" w:tplc="AE6E4306">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66B9F"/>
    <w:multiLevelType w:val="hybridMultilevel"/>
    <w:tmpl w:val="EF8A267E"/>
    <w:lvl w:ilvl="0" w:tplc="AE6E4306">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920223"/>
    <w:multiLevelType w:val="hybridMultilevel"/>
    <w:tmpl w:val="537C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85746"/>
    <w:multiLevelType w:val="hybridMultilevel"/>
    <w:tmpl w:val="CD10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3A5982"/>
    <w:multiLevelType w:val="hybridMultilevel"/>
    <w:tmpl w:val="3438CD5A"/>
    <w:lvl w:ilvl="0" w:tplc="AE6E4306">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83F05"/>
    <w:multiLevelType w:val="hybridMultilevel"/>
    <w:tmpl w:val="4B16ED7E"/>
    <w:lvl w:ilvl="0" w:tplc="94FC30F0">
      <w:start w:val="1"/>
      <w:numFmt w:val="bullet"/>
      <w:pStyle w:val="03BoxBulletLast"/>
      <w:lvlText w:val=""/>
      <w:lvlJc w:val="left"/>
      <w:pPr>
        <w:ind w:left="461" w:hanging="360"/>
      </w:pPr>
      <w:rPr>
        <w:rFonts w:ascii="Symbol" w:hAnsi="Symbol" w:hint="default"/>
        <w:color w:val="0081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75D10"/>
    <w:multiLevelType w:val="hybridMultilevel"/>
    <w:tmpl w:val="DD22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287EF4"/>
    <w:multiLevelType w:val="multilevel"/>
    <w:tmpl w:val="BECE6AE4"/>
    <w:name w:val="BulletList"/>
    <w:lvl w:ilvl="0">
      <w:start w:val="1"/>
      <w:numFmt w:val="bullet"/>
      <w:lvlRestart w:val="0"/>
      <w:lvlText w:val=""/>
      <w:lvlJc w:val="left"/>
      <w:pPr>
        <w:tabs>
          <w:tab w:val="num" w:pos="283"/>
        </w:tabs>
        <w:ind w:left="283" w:hanging="283"/>
      </w:pPr>
      <w:rPr>
        <w:rFonts w:ascii="Wingdings" w:hAnsi="Wingdings" w:hint="default"/>
      </w:rPr>
    </w:lvl>
    <w:lvl w:ilvl="1">
      <w:start w:val="1"/>
      <w:numFmt w:val="bullet"/>
      <w:lvlRestart w:val="0"/>
      <w:lvlText w:val=""/>
      <w:lvlJc w:val="left"/>
      <w:pPr>
        <w:tabs>
          <w:tab w:val="num" w:pos="0"/>
        </w:tabs>
        <w:ind w:left="567" w:hanging="284"/>
      </w:pPr>
      <w:rPr>
        <w:rFonts w:ascii="Wingdings" w:hAnsi="Wingdings" w:hint="default"/>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25" w15:restartNumberingAfterBreak="0">
    <w:nsid w:val="5850503A"/>
    <w:multiLevelType w:val="hybridMultilevel"/>
    <w:tmpl w:val="0FBCFC68"/>
    <w:name w:val="BulletList3"/>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081D80"/>
    <w:multiLevelType w:val="multilevel"/>
    <w:tmpl w:val="F2843342"/>
    <w:name w:val="RomLetterList"/>
    <w:lvl w:ilvl="0">
      <w:start w:val="1"/>
      <w:numFmt w:val="lowerRoman"/>
      <w:lvlText w:val="%1)"/>
      <w:lvlJc w:val="left"/>
      <w:pPr>
        <w:tabs>
          <w:tab w:val="num" w:pos="340"/>
        </w:tabs>
        <w:ind w:left="340" w:hanging="340"/>
      </w:pPr>
      <w:rPr>
        <w:rFonts w:hint="default"/>
        <w:b/>
        <w:i w:val="0"/>
      </w:rPr>
    </w:lvl>
    <w:lvl w:ilvl="1">
      <w:start w:val="1"/>
      <w:numFmt w:val="lowerLetter"/>
      <w:lvlText w:val="%2)"/>
      <w:lvlJc w:val="left"/>
      <w:pPr>
        <w:tabs>
          <w:tab w:val="num" w:pos="624"/>
        </w:tabs>
        <w:ind w:left="624" w:hanging="284"/>
      </w:pPr>
      <w:rPr>
        <w:rFonts w:hint="default"/>
        <w:b/>
        <w:i w:val="0"/>
      </w:rPr>
    </w:lvl>
    <w:lvl w:ilvl="2">
      <w:start w:val="1"/>
      <w:numFmt w:val="bullet"/>
      <w:lvlRestart w:val="0"/>
      <w:lvlText w:val=""/>
      <w:lvlJc w:val="left"/>
      <w:pPr>
        <w:tabs>
          <w:tab w:val="num" w:pos="851"/>
        </w:tabs>
        <w:ind w:left="851" w:hanging="284"/>
      </w:pPr>
      <w:rPr>
        <w:rFonts w:ascii="Wingdings" w:hAnsi="Wingdings" w:hint="default"/>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7" w15:restartNumberingAfterBreak="0">
    <w:nsid w:val="5EB63DCD"/>
    <w:multiLevelType w:val="hybridMultilevel"/>
    <w:tmpl w:val="30B8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87754B"/>
    <w:multiLevelType w:val="multilevel"/>
    <w:tmpl w:val="A2E01330"/>
    <w:name w:val="LetterList"/>
    <w:lvl w:ilvl="0">
      <w:start w:val="1"/>
      <w:numFmt w:val="lowerLetter"/>
      <w:lvlText w:val="%1"/>
      <w:lvlJc w:val="left"/>
      <w:pPr>
        <w:tabs>
          <w:tab w:val="num" w:pos="283"/>
        </w:tabs>
        <w:ind w:left="283" w:hanging="283"/>
      </w:pPr>
    </w:lvl>
    <w:lvl w:ilvl="1">
      <w:start w:val="1"/>
      <w:numFmt w:val="lowerRoman"/>
      <w:lvlText w:val="%2)"/>
      <w:lvlJc w:val="left"/>
      <w:pPr>
        <w:tabs>
          <w:tab w:val="num" w:pos="567"/>
        </w:tabs>
        <w:ind w:left="567" w:hanging="284"/>
      </w:pPr>
    </w:lvl>
    <w:lvl w:ilvl="2">
      <w:start w:val="1"/>
      <w:numFmt w:val="bullet"/>
      <w:lvlRestart w:val="0"/>
      <w:lvlText w:val=""/>
      <w:lvlJc w:val="left"/>
      <w:pPr>
        <w:tabs>
          <w:tab w:val="num" w:pos="794"/>
        </w:tabs>
        <w:ind w:left="794" w:hanging="227"/>
      </w:pPr>
      <w:rPr>
        <w:rFonts w:ascii="Wingdings" w:hAnsi="Wingdings" w:hint="default"/>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29" w15:restartNumberingAfterBreak="0">
    <w:nsid w:val="691066BA"/>
    <w:multiLevelType w:val="hybridMultilevel"/>
    <w:tmpl w:val="8D42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586164"/>
    <w:multiLevelType w:val="hybridMultilevel"/>
    <w:tmpl w:val="AF76D57E"/>
    <w:lvl w:ilvl="0" w:tplc="7A5A5278">
      <w:start w:val="1"/>
      <w:numFmt w:val="bullet"/>
      <w:pStyle w:val="06SubBulletList"/>
      <w:lvlText w:val=""/>
      <w:lvlJc w:val="left"/>
      <w:pPr>
        <w:ind w:left="720" w:hanging="360"/>
      </w:pPr>
      <w:rPr>
        <w:rFonts w:ascii="Zapf Dingbats" w:hAnsi="Zapf Dingbats" w:hint="default"/>
        <w:color w:val="00812F"/>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B33F1"/>
    <w:multiLevelType w:val="hybridMultilevel"/>
    <w:tmpl w:val="D512CBAA"/>
    <w:lvl w:ilvl="0" w:tplc="AE6E4306">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60ED1"/>
    <w:multiLevelType w:val="hybridMultilevel"/>
    <w:tmpl w:val="4864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66E93"/>
    <w:multiLevelType w:val="hybridMultilevel"/>
    <w:tmpl w:val="5ED46378"/>
    <w:lvl w:ilvl="0" w:tplc="DAAA659C">
      <w:start w:val="1"/>
      <w:numFmt w:val="bullet"/>
      <w:pStyle w:val="08TableBulletList"/>
      <w:lvlText w:val=""/>
      <w:lvlJc w:val="left"/>
      <w:pPr>
        <w:ind w:left="360" w:hanging="360"/>
      </w:pPr>
      <w:rPr>
        <w:rFonts w:ascii="Symbol" w:hAnsi="Symbol" w:hint="default"/>
        <w:color w:val="0081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E05539"/>
    <w:multiLevelType w:val="hybridMultilevel"/>
    <w:tmpl w:val="85FA349E"/>
    <w:lvl w:ilvl="0" w:tplc="71486696">
      <w:start w:val="1"/>
      <w:numFmt w:val="bullet"/>
      <w:lvlText w:val=""/>
      <w:lvlJc w:val="left"/>
      <w:pPr>
        <w:ind w:left="720" w:hanging="360"/>
      </w:pPr>
      <w:rPr>
        <w:rFonts w:ascii="Symbol" w:hAnsi="Symbol" w:hint="default"/>
        <w:color w:val="007F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574BB1"/>
    <w:multiLevelType w:val="hybridMultilevel"/>
    <w:tmpl w:val="07246010"/>
    <w:lvl w:ilvl="0" w:tplc="AE6E4306">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D6794"/>
    <w:multiLevelType w:val="hybridMultilevel"/>
    <w:tmpl w:val="91C6D1A4"/>
    <w:lvl w:ilvl="0" w:tplc="7E6A3488">
      <w:start w:val="1"/>
      <w:numFmt w:val="bullet"/>
      <w:pStyle w:val="05BulletListLast"/>
      <w:lvlText w:val=""/>
      <w:lvlJc w:val="left"/>
      <w:pPr>
        <w:ind w:left="360" w:hanging="360"/>
      </w:pPr>
      <w:rPr>
        <w:rFonts w:ascii="Symbol" w:hAnsi="Symbol" w:hint="default"/>
        <w:color w:val="0081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3"/>
  </w:num>
  <w:num w:numId="4">
    <w:abstractNumId w:val="36"/>
  </w:num>
  <w:num w:numId="5">
    <w:abstractNumId w:val="30"/>
  </w:num>
  <w:num w:numId="6">
    <w:abstractNumId w:val="0"/>
  </w:num>
  <w:num w:numId="7">
    <w:abstractNumId w:val="33"/>
  </w:num>
  <w:num w:numId="8">
    <w:abstractNumId w:val="8"/>
  </w:num>
  <w:num w:numId="9">
    <w:abstractNumId w:val="34"/>
  </w:num>
  <w:num w:numId="10">
    <w:abstractNumId w:val="29"/>
  </w:num>
  <w:num w:numId="11">
    <w:abstractNumId w:val="3"/>
  </w:num>
  <w:num w:numId="12">
    <w:abstractNumId w:val="14"/>
  </w:num>
  <w:num w:numId="13">
    <w:abstractNumId w:val="32"/>
  </w:num>
  <w:num w:numId="14">
    <w:abstractNumId w:val="6"/>
  </w:num>
  <w:num w:numId="15">
    <w:abstractNumId w:val="27"/>
  </w:num>
  <w:num w:numId="16">
    <w:abstractNumId w:val="5"/>
  </w:num>
  <w:num w:numId="17">
    <w:abstractNumId w:val="1"/>
  </w:num>
  <w:num w:numId="18">
    <w:abstractNumId w:val="19"/>
  </w:num>
  <w:num w:numId="19">
    <w:abstractNumId w:val="23"/>
  </w:num>
  <w:num w:numId="20">
    <w:abstractNumId w:val="20"/>
  </w:num>
  <w:num w:numId="21">
    <w:abstractNumId w:val="4"/>
  </w:num>
  <w:num w:numId="22">
    <w:abstractNumId w:val="21"/>
  </w:num>
  <w:num w:numId="23">
    <w:abstractNumId w:val="31"/>
  </w:num>
  <w:num w:numId="24">
    <w:abstractNumId w:val="9"/>
  </w:num>
  <w:num w:numId="25">
    <w:abstractNumId w:val="11"/>
  </w:num>
  <w:num w:numId="26">
    <w:abstractNumId w:val="18"/>
  </w:num>
  <w:num w:numId="27">
    <w:abstractNumId w:val="35"/>
  </w:num>
  <w:num w:numId="28">
    <w:abstractNumId w:val="12"/>
  </w:num>
  <w:num w:numId="2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555"/>
  <w:drawingGridHorizontalSpacing w:val="181"/>
  <w:drawingGridVerticalSpacing w:val="181"/>
  <w:noPunctuationKerning/>
  <w:characterSpacingControl w:val="doNotCompress"/>
  <w:hdrShapeDefaults>
    <o:shapedefaults v:ext="edit" spidmax="2049">
      <o:colormru v:ext="edit" colors="#89b8e1,#48173b,#56174c,#00812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F5"/>
    <w:rsid w:val="00000544"/>
    <w:rsid w:val="00001289"/>
    <w:rsid w:val="00011D2D"/>
    <w:rsid w:val="00017E3E"/>
    <w:rsid w:val="0002466F"/>
    <w:rsid w:val="00033754"/>
    <w:rsid w:val="00046782"/>
    <w:rsid w:val="0005252D"/>
    <w:rsid w:val="00070D40"/>
    <w:rsid w:val="00073DD1"/>
    <w:rsid w:val="00076713"/>
    <w:rsid w:val="00083BC8"/>
    <w:rsid w:val="00094405"/>
    <w:rsid w:val="000A09BD"/>
    <w:rsid w:val="000A39A6"/>
    <w:rsid w:val="000A436F"/>
    <w:rsid w:val="000B6F34"/>
    <w:rsid w:val="000C7196"/>
    <w:rsid w:val="000D1C4B"/>
    <w:rsid w:val="000D2365"/>
    <w:rsid w:val="000E3B3C"/>
    <w:rsid w:val="000E50FB"/>
    <w:rsid w:val="000E5AF5"/>
    <w:rsid w:val="000E76C3"/>
    <w:rsid w:val="000F28E1"/>
    <w:rsid w:val="000F2C3A"/>
    <w:rsid w:val="000F4834"/>
    <w:rsid w:val="000F5039"/>
    <w:rsid w:val="000F66EE"/>
    <w:rsid w:val="00101CD3"/>
    <w:rsid w:val="00105BC8"/>
    <w:rsid w:val="0010600F"/>
    <w:rsid w:val="0010641F"/>
    <w:rsid w:val="001069A0"/>
    <w:rsid w:val="00110CBA"/>
    <w:rsid w:val="001161A3"/>
    <w:rsid w:val="0011798C"/>
    <w:rsid w:val="00120853"/>
    <w:rsid w:val="00122206"/>
    <w:rsid w:val="00123C32"/>
    <w:rsid w:val="00132779"/>
    <w:rsid w:val="00136866"/>
    <w:rsid w:val="00142228"/>
    <w:rsid w:val="001455B0"/>
    <w:rsid w:val="00152FEE"/>
    <w:rsid w:val="0015466B"/>
    <w:rsid w:val="00163ABA"/>
    <w:rsid w:val="001733B4"/>
    <w:rsid w:val="001749F3"/>
    <w:rsid w:val="00174A04"/>
    <w:rsid w:val="00174CD3"/>
    <w:rsid w:val="001776DE"/>
    <w:rsid w:val="001807AF"/>
    <w:rsid w:val="001922FD"/>
    <w:rsid w:val="001A1C8E"/>
    <w:rsid w:val="001A47D5"/>
    <w:rsid w:val="001A5CAA"/>
    <w:rsid w:val="001A6F9F"/>
    <w:rsid w:val="001B2102"/>
    <w:rsid w:val="001C523B"/>
    <w:rsid w:val="001D278F"/>
    <w:rsid w:val="001F131D"/>
    <w:rsid w:val="001F5164"/>
    <w:rsid w:val="001F63C2"/>
    <w:rsid w:val="002003EC"/>
    <w:rsid w:val="0020566A"/>
    <w:rsid w:val="00223083"/>
    <w:rsid w:val="00227B09"/>
    <w:rsid w:val="00231315"/>
    <w:rsid w:val="00231D84"/>
    <w:rsid w:val="00235C7E"/>
    <w:rsid w:val="00236AB4"/>
    <w:rsid w:val="002376BB"/>
    <w:rsid w:val="00241250"/>
    <w:rsid w:val="00241918"/>
    <w:rsid w:val="0024221A"/>
    <w:rsid w:val="00243860"/>
    <w:rsid w:val="002521B9"/>
    <w:rsid w:val="00263564"/>
    <w:rsid w:val="002745DF"/>
    <w:rsid w:val="00275EE2"/>
    <w:rsid w:val="0028521B"/>
    <w:rsid w:val="00286C44"/>
    <w:rsid w:val="00292F4A"/>
    <w:rsid w:val="002959EF"/>
    <w:rsid w:val="002A0A36"/>
    <w:rsid w:val="002A5CF2"/>
    <w:rsid w:val="002B60D6"/>
    <w:rsid w:val="002B69A0"/>
    <w:rsid w:val="002C613F"/>
    <w:rsid w:val="002D30FB"/>
    <w:rsid w:val="002D3214"/>
    <w:rsid w:val="002D575B"/>
    <w:rsid w:val="002D711D"/>
    <w:rsid w:val="002F331F"/>
    <w:rsid w:val="0030129F"/>
    <w:rsid w:val="00306ADD"/>
    <w:rsid w:val="003134CD"/>
    <w:rsid w:val="00322AD6"/>
    <w:rsid w:val="0032524A"/>
    <w:rsid w:val="0032630E"/>
    <w:rsid w:val="00330E16"/>
    <w:rsid w:val="00333AE9"/>
    <w:rsid w:val="00333E3A"/>
    <w:rsid w:val="003347BB"/>
    <w:rsid w:val="00336C5C"/>
    <w:rsid w:val="00341BA3"/>
    <w:rsid w:val="00341C45"/>
    <w:rsid w:val="00351E94"/>
    <w:rsid w:val="00352710"/>
    <w:rsid w:val="00360A46"/>
    <w:rsid w:val="00361766"/>
    <w:rsid w:val="00363A4D"/>
    <w:rsid w:val="003650FF"/>
    <w:rsid w:val="0037040F"/>
    <w:rsid w:val="00370E23"/>
    <w:rsid w:val="00371024"/>
    <w:rsid w:val="00375E12"/>
    <w:rsid w:val="003761F3"/>
    <w:rsid w:val="003801F8"/>
    <w:rsid w:val="003905FF"/>
    <w:rsid w:val="003A46C0"/>
    <w:rsid w:val="003A6A98"/>
    <w:rsid w:val="003D1737"/>
    <w:rsid w:val="003D63F7"/>
    <w:rsid w:val="003E14DA"/>
    <w:rsid w:val="003E77F1"/>
    <w:rsid w:val="003E79D5"/>
    <w:rsid w:val="003F5BAB"/>
    <w:rsid w:val="00410EF8"/>
    <w:rsid w:val="00412BB3"/>
    <w:rsid w:val="0042574A"/>
    <w:rsid w:val="0042623E"/>
    <w:rsid w:val="00426BD1"/>
    <w:rsid w:val="0043544B"/>
    <w:rsid w:val="00435D08"/>
    <w:rsid w:val="00447971"/>
    <w:rsid w:val="00447B73"/>
    <w:rsid w:val="00450A3B"/>
    <w:rsid w:val="00450DA2"/>
    <w:rsid w:val="00455CF5"/>
    <w:rsid w:val="0046431D"/>
    <w:rsid w:val="00464807"/>
    <w:rsid w:val="00471822"/>
    <w:rsid w:val="00472B0D"/>
    <w:rsid w:val="00480021"/>
    <w:rsid w:val="004818B1"/>
    <w:rsid w:val="00495D76"/>
    <w:rsid w:val="00495FB8"/>
    <w:rsid w:val="004B2C97"/>
    <w:rsid w:val="004B323F"/>
    <w:rsid w:val="004B531E"/>
    <w:rsid w:val="004C1495"/>
    <w:rsid w:val="004C4CBD"/>
    <w:rsid w:val="004C700D"/>
    <w:rsid w:val="004C7048"/>
    <w:rsid w:val="004D311D"/>
    <w:rsid w:val="004D3E5C"/>
    <w:rsid w:val="004D40F6"/>
    <w:rsid w:val="004D5A90"/>
    <w:rsid w:val="004E26CF"/>
    <w:rsid w:val="004F4D57"/>
    <w:rsid w:val="00501FFD"/>
    <w:rsid w:val="00510315"/>
    <w:rsid w:val="005115B9"/>
    <w:rsid w:val="00511A50"/>
    <w:rsid w:val="00522E15"/>
    <w:rsid w:val="005235ED"/>
    <w:rsid w:val="00526661"/>
    <w:rsid w:val="00534D81"/>
    <w:rsid w:val="005372DB"/>
    <w:rsid w:val="00551EB5"/>
    <w:rsid w:val="00555FF5"/>
    <w:rsid w:val="0056344F"/>
    <w:rsid w:val="005655BD"/>
    <w:rsid w:val="00577FCD"/>
    <w:rsid w:val="005810B0"/>
    <w:rsid w:val="00581F57"/>
    <w:rsid w:val="0058437A"/>
    <w:rsid w:val="00585009"/>
    <w:rsid w:val="0058683F"/>
    <w:rsid w:val="00587162"/>
    <w:rsid w:val="00587FBD"/>
    <w:rsid w:val="005906D5"/>
    <w:rsid w:val="00594559"/>
    <w:rsid w:val="00594EE4"/>
    <w:rsid w:val="00595052"/>
    <w:rsid w:val="005B5E91"/>
    <w:rsid w:val="005C59DF"/>
    <w:rsid w:val="005E3BDF"/>
    <w:rsid w:val="005F3A41"/>
    <w:rsid w:val="006035D7"/>
    <w:rsid w:val="00604457"/>
    <w:rsid w:val="006065E8"/>
    <w:rsid w:val="00610A87"/>
    <w:rsid w:val="006134B4"/>
    <w:rsid w:val="0061583F"/>
    <w:rsid w:val="00615BD3"/>
    <w:rsid w:val="00622F31"/>
    <w:rsid w:val="00637C6F"/>
    <w:rsid w:val="00646324"/>
    <w:rsid w:val="0065005D"/>
    <w:rsid w:val="00651F0C"/>
    <w:rsid w:val="0065357F"/>
    <w:rsid w:val="00657D55"/>
    <w:rsid w:val="0066656B"/>
    <w:rsid w:val="00670DF6"/>
    <w:rsid w:val="0067151B"/>
    <w:rsid w:val="00672237"/>
    <w:rsid w:val="00675B9C"/>
    <w:rsid w:val="0068123F"/>
    <w:rsid w:val="006818B1"/>
    <w:rsid w:val="006878B4"/>
    <w:rsid w:val="00690161"/>
    <w:rsid w:val="00692865"/>
    <w:rsid w:val="00694EBF"/>
    <w:rsid w:val="0069690C"/>
    <w:rsid w:val="00696AF6"/>
    <w:rsid w:val="006A1700"/>
    <w:rsid w:val="006A3A15"/>
    <w:rsid w:val="006A60A9"/>
    <w:rsid w:val="006B0569"/>
    <w:rsid w:val="006B6CA8"/>
    <w:rsid w:val="006B7A76"/>
    <w:rsid w:val="006C190F"/>
    <w:rsid w:val="006C2675"/>
    <w:rsid w:val="006C5D67"/>
    <w:rsid w:val="006C7BEB"/>
    <w:rsid w:val="006D1532"/>
    <w:rsid w:val="006D28E5"/>
    <w:rsid w:val="006D40B6"/>
    <w:rsid w:val="006E0282"/>
    <w:rsid w:val="006F55EC"/>
    <w:rsid w:val="00704DFE"/>
    <w:rsid w:val="00707B14"/>
    <w:rsid w:val="00712CB4"/>
    <w:rsid w:val="007137A2"/>
    <w:rsid w:val="00714D9B"/>
    <w:rsid w:val="007166CA"/>
    <w:rsid w:val="00716BFC"/>
    <w:rsid w:val="0071779A"/>
    <w:rsid w:val="00717DA4"/>
    <w:rsid w:val="007207E3"/>
    <w:rsid w:val="007329B8"/>
    <w:rsid w:val="007351EA"/>
    <w:rsid w:val="007413F4"/>
    <w:rsid w:val="00742956"/>
    <w:rsid w:val="00744E61"/>
    <w:rsid w:val="00746D15"/>
    <w:rsid w:val="00751115"/>
    <w:rsid w:val="007515D2"/>
    <w:rsid w:val="00754D1D"/>
    <w:rsid w:val="00756D3B"/>
    <w:rsid w:val="0075706C"/>
    <w:rsid w:val="007712E6"/>
    <w:rsid w:val="0077302E"/>
    <w:rsid w:val="00773F5C"/>
    <w:rsid w:val="00776B56"/>
    <w:rsid w:val="0078134D"/>
    <w:rsid w:val="0078389B"/>
    <w:rsid w:val="007841AE"/>
    <w:rsid w:val="00790927"/>
    <w:rsid w:val="00791316"/>
    <w:rsid w:val="00796EA2"/>
    <w:rsid w:val="007A1474"/>
    <w:rsid w:val="007A7150"/>
    <w:rsid w:val="007B0175"/>
    <w:rsid w:val="007B59FF"/>
    <w:rsid w:val="007B7560"/>
    <w:rsid w:val="007C4474"/>
    <w:rsid w:val="007C4824"/>
    <w:rsid w:val="007C4CC0"/>
    <w:rsid w:val="007C5606"/>
    <w:rsid w:val="007D0BB1"/>
    <w:rsid w:val="007E1B3C"/>
    <w:rsid w:val="007F0A4A"/>
    <w:rsid w:val="007F2D98"/>
    <w:rsid w:val="007F3BCB"/>
    <w:rsid w:val="007F3F8F"/>
    <w:rsid w:val="007F6405"/>
    <w:rsid w:val="0080592D"/>
    <w:rsid w:val="00820BC5"/>
    <w:rsid w:val="0082501D"/>
    <w:rsid w:val="00825203"/>
    <w:rsid w:val="0082734E"/>
    <w:rsid w:val="00837D4E"/>
    <w:rsid w:val="00853DD5"/>
    <w:rsid w:val="00854F0F"/>
    <w:rsid w:val="008559AA"/>
    <w:rsid w:val="00855BE7"/>
    <w:rsid w:val="00855CFF"/>
    <w:rsid w:val="008725AA"/>
    <w:rsid w:val="00872EE5"/>
    <w:rsid w:val="00881851"/>
    <w:rsid w:val="00882182"/>
    <w:rsid w:val="00884215"/>
    <w:rsid w:val="008864E9"/>
    <w:rsid w:val="00890E2D"/>
    <w:rsid w:val="008A34D1"/>
    <w:rsid w:val="008B0660"/>
    <w:rsid w:val="008B2402"/>
    <w:rsid w:val="008B61B7"/>
    <w:rsid w:val="008C0345"/>
    <w:rsid w:val="008C19A2"/>
    <w:rsid w:val="008C1C79"/>
    <w:rsid w:val="008C65F8"/>
    <w:rsid w:val="008D4D12"/>
    <w:rsid w:val="008D7269"/>
    <w:rsid w:val="008D793C"/>
    <w:rsid w:val="008E5917"/>
    <w:rsid w:val="008E597F"/>
    <w:rsid w:val="008F5F16"/>
    <w:rsid w:val="00905B0A"/>
    <w:rsid w:val="00906E4F"/>
    <w:rsid w:val="00910C16"/>
    <w:rsid w:val="009129CC"/>
    <w:rsid w:val="00927DD6"/>
    <w:rsid w:val="009348BD"/>
    <w:rsid w:val="00935879"/>
    <w:rsid w:val="00940123"/>
    <w:rsid w:val="00941D39"/>
    <w:rsid w:val="00944896"/>
    <w:rsid w:val="00945FAD"/>
    <w:rsid w:val="00951267"/>
    <w:rsid w:val="00956197"/>
    <w:rsid w:val="00956AF3"/>
    <w:rsid w:val="00957F89"/>
    <w:rsid w:val="00961FD3"/>
    <w:rsid w:val="00982141"/>
    <w:rsid w:val="009833D9"/>
    <w:rsid w:val="00984C32"/>
    <w:rsid w:val="009870C6"/>
    <w:rsid w:val="0098754B"/>
    <w:rsid w:val="00995384"/>
    <w:rsid w:val="009963E1"/>
    <w:rsid w:val="009974B9"/>
    <w:rsid w:val="009A03A4"/>
    <w:rsid w:val="009A1741"/>
    <w:rsid w:val="009A2586"/>
    <w:rsid w:val="009A390A"/>
    <w:rsid w:val="009B0200"/>
    <w:rsid w:val="009B2F95"/>
    <w:rsid w:val="009B7706"/>
    <w:rsid w:val="009D23B1"/>
    <w:rsid w:val="009D7B72"/>
    <w:rsid w:val="009E3DDC"/>
    <w:rsid w:val="009E5B0E"/>
    <w:rsid w:val="009E63D4"/>
    <w:rsid w:val="009E6E09"/>
    <w:rsid w:val="009F1687"/>
    <w:rsid w:val="009F6674"/>
    <w:rsid w:val="00A023DA"/>
    <w:rsid w:val="00A0374E"/>
    <w:rsid w:val="00A142E7"/>
    <w:rsid w:val="00A143D2"/>
    <w:rsid w:val="00A1487E"/>
    <w:rsid w:val="00A15C52"/>
    <w:rsid w:val="00A16B35"/>
    <w:rsid w:val="00A21E41"/>
    <w:rsid w:val="00A31E5E"/>
    <w:rsid w:val="00A354EE"/>
    <w:rsid w:val="00A3739B"/>
    <w:rsid w:val="00A408EF"/>
    <w:rsid w:val="00A47865"/>
    <w:rsid w:val="00A526BF"/>
    <w:rsid w:val="00A54B5A"/>
    <w:rsid w:val="00A60776"/>
    <w:rsid w:val="00A61561"/>
    <w:rsid w:val="00A65398"/>
    <w:rsid w:val="00A664BD"/>
    <w:rsid w:val="00A66A0B"/>
    <w:rsid w:val="00A70125"/>
    <w:rsid w:val="00A7358B"/>
    <w:rsid w:val="00A772BB"/>
    <w:rsid w:val="00A80A63"/>
    <w:rsid w:val="00A908C9"/>
    <w:rsid w:val="00A930C8"/>
    <w:rsid w:val="00A949E8"/>
    <w:rsid w:val="00A96DF6"/>
    <w:rsid w:val="00A97DE6"/>
    <w:rsid w:val="00AA577B"/>
    <w:rsid w:val="00AB37F9"/>
    <w:rsid w:val="00AB4A2D"/>
    <w:rsid w:val="00AB56F1"/>
    <w:rsid w:val="00AB63F7"/>
    <w:rsid w:val="00AC333C"/>
    <w:rsid w:val="00AC3B2C"/>
    <w:rsid w:val="00AC7606"/>
    <w:rsid w:val="00AD1D58"/>
    <w:rsid w:val="00AD47B3"/>
    <w:rsid w:val="00AD581E"/>
    <w:rsid w:val="00AD793E"/>
    <w:rsid w:val="00AE22DD"/>
    <w:rsid w:val="00AE3E2F"/>
    <w:rsid w:val="00AF0E81"/>
    <w:rsid w:val="00AF2C68"/>
    <w:rsid w:val="00B04605"/>
    <w:rsid w:val="00B06D1A"/>
    <w:rsid w:val="00B121D6"/>
    <w:rsid w:val="00B209DC"/>
    <w:rsid w:val="00B26E7D"/>
    <w:rsid w:val="00B325C8"/>
    <w:rsid w:val="00B33530"/>
    <w:rsid w:val="00B33C07"/>
    <w:rsid w:val="00B3500D"/>
    <w:rsid w:val="00B361D5"/>
    <w:rsid w:val="00B372E7"/>
    <w:rsid w:val="00B45C7A"/>
    <w:rsid w:val="00B52025"/>
    <w:rsid w:val="00B63A5D"/>
    <w:rsid w:val="00B6516C"/>
    <w:rsid w:val="00B75215"/>
    <w:rsid w:val="00B75D88"/>
    <w:rsid w:val="00B75F88"/>
    <w:rsid w:val="00B774D1"/>
    <w:rsid w:val="00B83BD5"/>
    <w:rsid w:val="00B84068"/>
    <w:rsid w:val="00B90C13"/>
    <w:rsid w:val="00B93C8C"/>
    <w:rsid w:val="00BA62FA"/>
    <w:rsid w:val="00BB0817"/>
    <w:rsid w:val="00BB5326"/>
    <w:rsid w:val="00BB5FF3"/>
    <w:rsid w:val="00BC0E1D"/>
    <w:rsid w:val="00BC5A84"/>
    <w:rsid w:val="00BC6BCA"/>
    <w:rsid w:val="00BC76F5"/>
    <w:rsid w:val="00BC7730"/>
    <w:rsid w:val="00BD1F10"/>
    <w:rsid w:val="00BD7D1F"/>
    <w:rsid w:val="00BE1143"/>
    <w:rsid w:val="00BE1850"/>
    <w:rsid w:val="00BF2DF7"/>
    <w:rsid w:val="00C06384"/>
    <w:rsid w:val="00C16483"/>
    <w:rsid w:val="00C20E32"/>
    <w:rsid w:val="00C2375F"/>
    <w:rsid w:val="00C23E47"/>
    <w:rsid w:val="00C24B1B"/>
    <w:rsid w:val="00C26F81"/>
    <w:rsid w:val="00C27B90"/>
    <w:rsid w:val="00C32614"/>
    <w:rsid w:val="00C3282B"/>
    <w:rsid w:val="00C34980"/>
    <w:rsid w:val="00C461B1"/>
    <w:rsid w:val="00C778DA"/>
    <w:rsid w:val="00C84313"/>
    <w:rsid w:val="00C97832"/>
    <w:rsid w:val="00CA12A6"/>
    <w:rsid w:val="00CA6DA1"/>
    <w:rsid w:val="00CB40F4"/>
    <w:rsid w:val="00CB4DEF"/>
    <w:rsid w:val="00CB6E5B"/>
    <w:rsid w:val="00CB7C55"/>
    <w:rsid w:val="00CC5695"/>
    <w:rsid w:val="00CD06AD"/>
    <w:rsid w:val="00CD5CD6"/>
    <w:rsid w:val="00CE0126"/>
    <w:rsid w:val="00CE243F"/>
    <w:rsid w:val="00CE71F8"/>
    <w:rsid w:val="00CF16DF"/>
    <w:rsid w:val="00CF25F5"/>
    <w:rsid w:val="00CF25FE"/>
    <w:rsid w:val="00CF580B"/>
    <w:rsid w:val="00CF6385"/>
    <w:rsid w:val="00D07034"/>
    <w:rsid w:val="00D2789A"/>
    <w:rsid w:val="00D355D0"/>
    <w:rsid w:val="00D36075"/>
    <w:rsid w:val="00D40148"/>
    <w:rsid w:val="00D415C8"/>
    <w:rsid w:val="00D42FD1"/>
    <w:rsid w:val="00D4381C"/>
    <w:rsid w:val="00D60E67"/>
    <w:rsid w:val="00D675B2"/>
    <w:rsid w:val="00D722D4"/>
    <w:rsid w:val="00D760E5"/>
    <w:rsid w:val="00D83289"/>
    <w:rsid w:val="00D87CEF"/>
    <w:rsid w:val="00D9355F"/>
    <w:rsid w:val="00D975CA"/>
    <w:rsid w:val="00DA1293"/>
    <w:rsid w:val="00DA2DB1"/>
    <w:rsid w:val="00DB7CE2"/>
    <w:rsid w:val="00DB7DF9"/>
    <w:rsid w:val="00DC1512"/>
    <w:rsid w:val="00DC1563"/>
    <w:rsid w:val="00DC6A93"/>
    <w:rsid w:val="00DC7EA4"/>
    <w:rsid w:val="00DD137A"/>
    <w:rsid w:val="00DD3599"/>
    <w:rsid w:val="00DD3970"/>
    <w:rsid w:val="00DE3B3A"/>
    <w:rsid w:val="00DE7654"/>
    <w:rsid w:val="00DF05D1"/>
    <w:rsid w:val="00DF196A"/>
    <w:rsid w:val="00E00244"/>
    <w:rsid w:val="00E151B8"/>
    <w:rsid w:val="00E160BF"/>
    <w:rsid w:val="00E2123D"/>
    <w:rsid w:val="00E2442C"/>
    <w:rsid w:val="00E30715"/>
    <w:rsid w:val="00E3169E"/>
    <w:rsid w:val="00E33569"/>
    <w:rsid w:val="00E373E9"/>
    <w:rsid w:val="00E44AE0"/>
    <w:rsid w:val="00E51645"/>
    <w:rsid w:val="00E51AF3"/>
    <w:rsid w:val="00E5625C"/>
    <w:rsid w:val="00E62CBD"/>
    <w:rsid w:val="00E63CFE"/>
    <w:rsid w:val="00E65FA8"/>
    <w:rsid w:val="00E741AF"/>
    <w:rsid w:val="00E872A5"/>
    <w:rsid w:val="00E87304"/>
    <w:rsid w:val="00E92080"/>
    <w:rsid w:val="00E93A52"/>
    <w:rsid w:val="00EA2B90"/>
    <w:rsid w:val="00EA6DC4"/>
    <w:rsid w:val="00EB24FD"/>
    <w:rsid w:val="00EB3F6D"/>
    <w:rsid w:val="00EB57C7"/>
    <w:rsid w:val="00EB7284"/>
    <w:rsid w:val="00EC122C"/>
    <w:rsid w:val="00EC2A90"/>
    <w:rsid w:val="00ED0DC6"/>
    <w:rsid w:val="00ED3821"/>
    <w:rsid w:val="00ED3E46"/>
    <w:rsid w:val="00ED4789"/>
    <w:rsid w:val="00ED68C2"/>
    <w:rsid w:val="00EE181B"/>
    <w:rsid w:val="00EE2E91"/>
    <w:rsid w:val="00EF7B61"/>
    <w:rsid w:val="00F029A9"/>
    <w:rsid w:val="00F02B24"/>
    <w:rsid w:val="00F06CF9"/>
    <w:rsid w:val="00F12E02"/>
    <w:rsid w:val="00F144EC"/>
    <w:rsid w:val="00F204B5"/>
    <w:rsid w:val="00F21361"/>
    <w:rsid w:val="00F22AD8"/>
    <w:rsid w:val="00F23659"/>
    <w:rsid w:val="00F24A00"/>
    <w:rsid w:val="00F3012C"/>
    <w:rsid w:val="00F30F93"/>
    <w:rsid w:val="00F32101"/>
    <w:rsid w:val="00F33922"/>
    <w:rsid w:val="00F37EAB"/>
    <w:rsid w:val="00F422EB"/>
    <w:rsid w:val="00F45176"/>
    <w:rsid w:val="00F51E40"/>
    <w:rsid w:val="00F675B8"/>
    <w:rsid w:val="00F73754"/>
    <w:rsid w:val="00F85891"/>
    <w:rsid w:val="00F87DF5"/>
    <w:rsid w:val="00F94F1B"/>
    <w:rsid w:val="00F95475"/>
    <w:rsid w:val="00FA013D"/>
    <w:rsid w:val="00FA7B34"/>
    <w:rsid w:val="00FB0B97"/>
    <w:rsid w:val="00FC363D"/>
    <w:rsid w:val="00FC6A1A"/>
    <w:rsid w:val="00FD2D81"/>
    <w:rsid w:val="00FE133B"/>
    <w:rsid w:val="00FE6AD3"/>
    <w:rsid w:val="00FF258A"/>
    <w:rsid w:val="00FF2C31"/>
    <w:rsid w:val="00FF2E3E"/>
    <w:rsid w:val="00FF41DF"/>
    <w:rsid w:val="00FF4FCA"/>
    <w:rsid w:val="00FF5177"/>
    <w:rsid w:val="00FF7888"/>
    <w:rsid w:val="00FF7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89b8e1,#48173b,#56174c,#00812f"/>
    </o:shapedefaults>
    <o:shapelayout v:ext="edit">
      <o:idmap v:ext="edit" data="1"/>
    </o:shapelayout>
  </w:shapeDefaults>
  <w:doNotEmbedSmartTags/>
  <w:decimalSymbol w:val="."/>
  <w:listSeparator w:val=","/>
  <w14:docId w14:val="7D59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493"/>
    <w:pPr>
      <w:spacing w:after="120"/>
    </w:pPr>
    <w:rPr>
      <w:rFonts w:ascii="Arial" w:eastAsia="Times New Roman" w:hAnsi="Arial"/>
      <w:sz w:val="22"/>
      <w:lang w:eastAsia="en-US"/>
    </w:rPr>
  </w:style>
  <w:style w:type="paragraph" w:styleId="Heading1">
    <w:name w:val="heading 1"/>
    <w:basedOn w:val="Normal"/>
    <w:next w:val="Normal"/>
    <w:qFormat/>
    <w:rsid w:val="00DD3970"/>
    <w:pPr>
      <w:keepNext/>
      <w:suppressAutoHyphens/>
      <w:spacing w:after="240" w:line="440" w:lineRule="exact"/>
      <w:outlineLvl w:val="0"/>
    </w:pPr>
    <w:rPr>
      <w:rFonts w:ascii="Verdana" w:hAnsi="Verdana"/>
      <w:b/>
      <w:kern w:val="28"/>
      <w:sz w:val="36"/>
    </w:rPr>
  </w:style>
  <w:style w:type="paragraph" w:styleId="Heading2">
    <w:name w:val="heading 2"/>
    <w:basedOn w:val="Normal"/>
    <w:next w:val="Normal"/>
    <w:link w:val="Heading2Char"/>
    <w:qFormat/>
    <w:rsid w:val="005F4328"/>
    <w:pPr>
      <w:keepNext/>
      <w:spacing w:before="240" w:line="400" w:lineRule="exact"/>
      <w:outlineLvl w:val="1"/>
    </w:pPr>
    <w:rPr>
      <w:rFonts w:ascii="Verdana" w:hAnsi="Verdana"/>
      <w:b/>
      <w:sz w:val="32"/>
      <w:lang w:eastAsia="x-none"/>
    </w:rPr>
  </w:style>
  <w:style w:type="paragraph" w:styleId="Heading3">
    <w:name w:val="heading 3"/>
    <w:basedOn w:val="Normal"/>
    <w:next w:val="Normal"/>
    <w:qFormat/>
    <w:rsid w:val="001A7493"/>
    <w:pPr>
      <w:keepNext/>
      <w:spacing w:before="240" w:line="360" w:lineRule="exact"/>
      <w:outlineLvl w:val="2"/>
    </w:pPr>
    <w:rPr>
      <w:b/>
      <w:i/>
      <w:sz w:val="32"/>
    </w:rPr>
  </w:style>
  <w:style w:type="paragraph" w:styleId="Heading4">
    <w:name w:val="heading 4"/>
    <w:basedOn w:val="Normal"/>
    <w:next w:val="Normal"/>
    <w:qFormat/>
    <w:rsid w:val="001A7493"/>
    <w:pPr>
      <w:keepNext/>
      <w:spacing w:before="120" w:after="0" w:line="320" w:lineRule="exact"/>
      <w:outlineLvl w:val="3"/>
    </w:pPr>
    <w:rPr>
      <w:b/>
      <w:sz w:val="28"/>
    </w:rPr>
  </w:style>
  <w:style w:type="paragraph" w:styleId="Heading5">
    <w:name w:val="heading 5"/>
    <w:basedOn w:val="Normal"/>
    <w:next w:val="Normal"/>
    <w:qFormat/>
    <w:rsid w:val="001A7493"/>
    <w:pPr>
      <w:keepNext/>
      <w:spacing w:after="0"/>
      <w:outlineLvl w:val="4"/>
    </w:pPr>
    <w:rPr>
      <w:b/>
    </w:rPr>
  </w:style>
  <w:style w:type="paragraph" w:styleId="Heading6">
    <w:name w:val="heading 6"/>
    <w:basedOn w:val="Normal"/>
    <w:next w:val="Normal"/>
    <w:qFormat/>
    <w:rsid w:val="001A7493"/>
    <w:pPr>
      <w:keepNext/>
      <w:spacing w:before="120" w:after="0" w:line="260" w:lineRule="exact"/>
      <w:outlineLvl w:val="5"/>
    </w:pPr>
    <w:rPr>
      <w:b/>
      <w:bCs/>
      <w:i/>
      <w:sz w:val="24"/>
    </w:rPr>
  </w:style>
  <w:style w:type="paragraph" w:styleId="Heading7">
    <w:name w:val="heading 7"/>
    <w:basedOn w:val="Normal"/>
    <w:next w:val="Normal"/>
    <w:qFormat/>
    <w:rsid w:val="001A7493"/>
    <w:pPr>
      <w:spacing w:before="60" w:after="0" w:line="260" w:lineRule="exact"/>
      <w:outlineLvl w:val="6"/>
    </w:pPr>
    <w:rPr>
      <w:rFonts w:ascii="Times New Roman" w:hAnsi="Times New Roman"/>
      <w:b/>
    </w:rPr>
  </w:style>
  <w:style w:type="paragraph" w:styleId="Heading8">
    <w:name w:val="heading 8"/>
    <w:basedOn w:val="Normal"/>
    <w:next w:val="Normal"/>
    <w:qFormat/>
    <w:rsid w:val="001A7493"/>
    <w:pPr>
      <w:spacing w:before="60" w:after="60"/>
      <w:outlineLvl w:val="7"/>
    </w:pPr>
    <w:rPr>
      <w:rFonts w:ascii="Times New Roman" w:hAnsi="Times New Roman"/>
      <w:b/>
    </w:rPr>
  </w:style>
  <w:style w:type="paragraph" w:styleId="Heading9">
    <w:name w:val="heading 9"/>
    <w:basedOn w:val="Normal"/>
    <w:next w:val="Normal"/>
    <w:qFormat/>
    <w:rsid w:val="001A7493"/>
    <w:pPr>
      <w:spacing w:before="6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32101"/>
    <w:rPr>
      <w:rFonts w:ascii="Verdana" w:eastAsia="Times New Roman" w:hAnsi="Verdana"/>
      <w:b/>
      <w:sz w:val="32"/>
      <w:lang w:val="en-GB" w:bidi="ar-SA"/>
    </w:rPr>
  </w:style>
  <w:style w:type="paragraph" w:customStyle="1" w:styleId="01Head1">
    <w:name w:val="01 = Head 1"/>
    <w:qFormat/>
    <w:rsid w:val="00FF7888"/>
    <w:pPr>
      <w:spacing w:after="360" w:line="440" w:lineRule="exact"/>
      <w:ind w:right="2160"/>
    </w:pPr>
    <w:rPr>
      <w:rFonts w:ascii="Arial" w:eastAsia="Times New Roman" w:hAnsi="Arial"/>
      <w:b/>
      <w:bCs/>
      <w:color w:val="00812F"/>
      <w:kern w:val="28"/>
      <w:sz w:val="32"/>
      <w:szCs w:val="32"/>
      <w:lang w:eastAsia="en-US"/>
    </w:rPr>
  </w:style>
  <w:style w:type="paragraph" w:customStyle="1" w:styleId="06SubBulletListLast">
    <w:name w:val="06 = Sub Bullet List Last"/>
    <w:qFormat/>
    <w:rsid w:val="00FF7888"/>
    <w:pPr>
      <w:numPr>
        <w:numId w:val="6"/>
      </w:numPr>
      <w:ind w:right="2160"/>
    </w:pPr>
    <w:rPr>
      <w:rFonts w:ascii="Arial" w:hAnsi="Arial" w:cs="Arial"/>
      <w:sz w:val="22"/>
      <w:lang w:eastAsia="en-US"/>
    </w:rPr>
  </w:style>
  <w:style w:type="paragraph" w:customStyle="1" w:styleId="05BulletList">
    <w:name w:val="05 = Bullet List"/>
    <w:qFormat/>
    <w:rsid w:val="00FF7888"/>
    <w:pPr>
      <w:numPr>
        <w:numId w:val="3"/>
      </w:numPr>
      <w:spacing w:after="60"/>
      <w:ind w:right="2160"/>
    </w:pPr>
    <w:rPr>
      <w:rFonts w:ascii="Arial" w:hAnsi="Arial" w:cs="Arial"/>
      <w:sz w:val="22"/>
      <w:lang w:eastAsia="en-US"/>
    </w:rPr>
  </w:style>
  <w:style w:type="character" w:customStyle="1" w:styleId="13CaptionBold">
    <w:name w:val="13 = Caption Bold"/>
    <w:qFormat/>
    <w:rsid w:val="00FF7888"/>
    <w:rPr>
      <w:rFonts w:ascii="Arial" w:hAnsi="Arial"/>
      <w:b/>
      <w:bCs/>
      <w:color w:val="00812F"/>
      <w:sz w:val="18"/>
      <w:szCs w:val="18"/>
      <w:lang w:val="en-US"/>
    </w:rPr>
  </w:style>
  <w:style w:type="paragraph" w:customStyle="1" w:styleId="04Text">
    <w:name w:val="04 = Text"/>
    <w:qFormat/>
    <w:rsid w:val="00FF7888"/>
    <w:pPr>
      <w:tabs>
        <w:tab w:val="left" w:pos="360"/>
        <w:tab w:val="left" w:pos="720"/>
        <w:tab w:val="left" w:pos="1080"/>
        <w:tab w:val="left" w:pos="1440"/>
        <w:tab w:val="right" w:pos="10152"/>
      </w:tabs>
      <w:spacing w:after="120"/>
      <w:ind w:right="2160"/>
    </w:pPr>
    <w:rPr>
      <w:rFonts w:ascii="Arial" w:eastAsia="Times New Roman" w:hAnsi="Arial" w:cs="Arial"/>
      <w:sz w:val="22"/>
      <w:szCs w:val="22"/>
      <w:lang w:eastAsia="en-US"/>
    </w:rPr>
  </w:style>
  <w:style w:type="paragraph" w:customStyle="1" w:styleId="07TableText">
    <w:name w:val="07 = Table Text"/>
    <w:qFormat/>
    <w:rsid w:val="00FF7888"/>
    <w:pPr>
      <w:spacing w:before="60" w:after="60"/>
      <w:jc w:val="center"/>
    </w:pPr>
    <w:rPr>
      <w:rFonts w:ascii="Arial" w:eastAsia="Times New Roman" w:hAnsi="Arial" w:cs="Arial"/>
      <w:color w:val="000000"/>
      <w:sz w:val="22"/>
      <w:lang w:eastAsia="en-US"/>
    </w:rPr>
  </w:style>
  <w:style w:type="paragraph" w:customStyle="1" w:styleId="08TableBulletList">
    <w:name w:val="08 = Table Bullet List"/>
    <w:qFormat/>
    <w:rsid w:val="00FF7888"/>
    <w:pPr>
      <w:numPr>
        <w:numId w:val="7"/>
      </w:numPr>
      <w:spacing w:after="60"/>
    </w:pPr>
    <w:rPr>
      <w:rFonts w:ascii="Arial" w:hAnsi="Arial" w:cs="Arial"/>
      <w:sz w:val="22"/>
      <w:lang w:eastAsia="en-US"/>
    </w:rPr>
  </w:style>
  <w:style w:type="paragraph" w:customStyle="1" w:styleId="09NumberList">
    <w:name w:val="09 = Number List"/>
    <w:qFormat/>
    <w:rsid w:val="00D2789A"/>
    <w:pPr>
      <w:numPr>
        <w:numId w:val="8"/>
      </w:numPr>
      <w:tabs>
        <w:tab w:val="left" w:pos="720"/>
        <w:tab w:val="left" w:pos="1080"/>
        <w:tab w:val="left" w:pos="1440"/>
        <w:tab w:val="right" w:pos="10152"/>
      </w:tabs>
      <w:spacing w:after="60"/>
      <w:ind w:right="2160"/>
    </w:pPr>
    <w:rPr>
      <w:rFonts w:ascii="Arial" w:eastAsia="Times New Roman" w:hAnsi="Arial" w:cs="Arial"/>
      <w:sz w:val="22"/>
      <w:lang w:eastAsia="en-US"/>
    </w:rPr>
  </w:style>
  <w:style w:type="paragraph" w:customStyle="1" w:styleId="10NumberList">
    <w:name w:val="10 = Number List"/>
    <w:qFormat/>
    <w:rsid w:val="00FF7888"/>
    <w:pPr>
      <w:tabs>
        <w:tab w:val="left" w:pos="360"/>
        <w:tab w:val="left" w:pos="720"/>
        <w:tab w:val="left" w:pos="1080"/>
        <w:tab w:val="left" w:pos="1440"/>
        <w:tab w:val="right" w:pos="10152"/>
      </w:tabs>
      <w:spacing w:after="60"/>
      <w:ind w:left="360" w:right="2160" w:hanging="360"/>
    </w:pPr>
    <w:rPr>
      <w:rFonts w:ascii="Arial" w:eastAsia="Times New Roman" w:hAnsi="Arial"/>
      <w:sz w:val="22"/>
      <w:lang w:eastAsia="en-US"/>
    </w:rPr>
  </w:style>
  <w:style w:type="character" w:customStyle="1" w:styleId="12Bold">
    <w:name w:val="12 = Bold"/>
    <w:qFormat/>
    <w:rsid w:val="00FF7888"/>
    <w:rPr>
      <w:rFonts w:ascii="Arial" w:hAnsi="Arial"/>
      <w:b/>
      <w:bCs/>
      <w:color w:val="00812F"/>
      <w:sz w:val="22"/>
      <w:szCs w:val="22"/>
    </w:rPr>
  </w:style>
  <w:style w:type="paragraph" w:customStyle="1" w:styleId="00PageHeader">
    <w:name w:val="00 = Page Header"/>
    <w:qFormat/>
    <w:rsid w:val="00FF7888"/>
    <w:pPr>
      <w:tabs>
        <w:tab w:val="left" w:pos="1728"/>
      </w:tabs>
    </w:pPr>
    <w:rPr>
      <w:rFonts w:ascii="FS Lola Medium" w:eastAsia="Times New Roman" w:hAnsi="FS Lola Medium"/>
      <w:noProof/>
      <w:color w:val="00812F"/>
      <w:sz w:val="72"/>
      <w:szCs w:val="72"/>
      <w:lang w:eastAsia="en-US"/>
    </w:rPr>
  </w:style>
  <w:style w:type="paragraph" w:customStyle="1" w:styleId="03BoxText">
    <w:name w:val="03 = Box Text"/>
    <w:qFormat/>
    <w:rsid w:val="00FF7888"/>
    <w:pPr>
      <w:spacing w:after="60"/>
      <w:ind w:left="101" w:right="2160"/>
    </w:pPr>
    <w:rPr>
      <w:rFonts w:ascii="Arial" w:eastAsia="Times New Roman" w:hAnsi="Arial" w:cs="Arial"/>
      <w:sz w:val="22"/>
      <w:szCs w:val="22"/>
      <w:lang w:eastAsia="en-US"/>
    </w:rPr>
  </w:style>
  <w:style w:type="paragraph" w:customStyle="1" w:styleId="03BoxHead">
    <w:name w:val="03 = Box Head"/>
    <w:qFormat/>
    <w:rsid w:val="00FF7888"/>
    <w:pPr>
      <w:spacing w:after="120"/>
      <w:ind w:left="101" w:right="2160"/>
    </w:pPr>
    <w:rPr>
      <w:rFonts w:ascii="Arial" w:eastAsia="Times New Roman" w:hAnsi="Arial" w:cs="Arial"/>
      <w:b/>
      <w:bCs/>
      <w:color w:val="00812F"/>
      <w:sz w:val="24"/>
      <w:szCs w:val="24"/>
      <w:lang w:eastAsia="en-US"/>
    </w:rPr>
  </w:style>
  <w:style w:type="paragraph" w:customStyle="1" w:styleId="00PageSubhead">
    <w:name w:val="00 = Page Subhead"/>
    <w:qFormat/>
    <w:rsid w:val="001F131D"/>
    <w:pPr>
      <w:tabs>
        <w:tab w:val="left" w:pos="1656"/>
      </w:tabs>
      <w:spacing w:after="120" w:line="600" w:lineRule="exact"/>
    </w:pPr>
    <w:rPr>
      <w:rFonts w:ascii="Arial" w:eastAsia="Times New Roman" w:hAnsi="Arial"/>
      <w:b/>
      <w:bCs/>
      <w:color w:val="00812F"/>
      <w:sz w:val="40"/>
      <w:szCs w:val="40"/>
      <w:lang w:eastAsia="en-US"/>
    </w:rPr>
  </w:style>
  <w:style w:type="paragraph" w:customStyle="1" w:styleId="00TopicNo">
    <w:name w:val="00 = Topic No."/>
    <w:qFormat/>
    <w:rsid w:val="00FF7888"/>
    <w:rPr>
      <w:rFonts w:ascii="Arial" w:eastAsia="Times New Roman" w:hAnsi="Arial"/>
      <w:color w:val="00812F"/>
      <w:sz w:val="40"/>
      <w:szCs w:val="40"/>
      <w:lang w:eastAsia="en-US"/>
    </w:rPr>
  </w:style>
  <w:style w:type="paragraph" w:customStyle="1" w:styleId="00Name">
    <w:name w:val="00 = Name"/>
    <w:qFormat/>
    <w:rsid w:val="00FF7888"/>
    <w:pPr>
      <w:framePr w:hSpace="187" w:vSpace="187" w:wrap="around" w:vAnchor="text" w:hAnchor="text" w:y="1"/>
      <w:pBdr>
        <w:top w:val="single" w:sz="4" w:space="9" w:color="00812F"/>
        <w:bottom w:val="single" w:sz="4" w:space="3" w:color="00812F"/>
      </w:pBdr>
      <w:tabs>
        <w:tab w:val="right" w:leader="dot" w:pos="5400"/>
        <w:tab w:val="left" w:pos="5760"/>
        <w:tab w:val="right" w:leader="dot" w:pos="7704"/>
        <w:tab w:val="left" w:pos="8136"/>
        <w:tab w:val="right" w:leader="dot" w:pos="10170"/>
      </w:tabs>
      <w:spacing w:after="120"/>
    </w:pPr>
    <w:rPr>
      <w:rFonts w:ascii="FS Lola Bold" w:eastAsia="Times New Roman" w:hAnsi="FS Lola Bold"/>
      <w:color w:val="00812F"/>
      <w:sz w:val="24"/>
      <w:szCs w:val="24"/>
      <w:lang w:eastAsia="en-US"/>
    </w:rPr>
  </w:style>
  <w:style w:type="paragraph" w:customStyle="1" w:styleId="02Head2">
    <w:name w:val="02 = Head 2"/>
    <w:qFormat/>
    <w:rsid w:val="00FF7888"/>
    <w:pPr>
      <w:spacing w:before="240" w:after="60"/>
      <w:ind w:right="2160"/>
    </w:pPr>
    <w:rPr>
      <w:rFonts w:ascii="Arial" w:eastAsia="Times New Roman" w:hAnsi="Arial"/>
      <w:b/>
      <w:bCs/>
      <w:color w:val="00812F"/>
      <w:kern w:val="28"/>
      <w:sz w:val="24"/>
      <w:szCs w:val="24"/>
      <w:lang w:eastAsia="en-US"/>
    </w:rPr>
  </w:style>
  <w:style w:type="paragraph" w:customStyle="1" w:styleId="06SubBulletList">
    <w:name w:val="06 = Sub Bullet List"/>
    <w:qFormat/>
    <w:rsid w:val="00FF7888"/>
    <w:pPr>
      <w:numPr>
        <w:numId w:val="5"/>
      </w:numPr>
      <w:spacing w:after="60"/>
      <w:ind w:right="2160"/>
    </w:pPr>
    <w:rPr>
      <w:rFonts w:ascii="Arial" w:hAnsi="Arial" w:cs="Arial"/>
      <w:sz w:val="22"/>
      <w:lang w:eastAsia="en-US"/>
    </w:rPr>
  </w:style>
  <w:style w:type="paragraph" w:customStyle="1" w:styleId="11Footer">
    <w:name w:val="11 = Footer"/>
    <w:qFormat/>
    <w:rsid w:val="00FF7888"/>
    <w:pPr>
      <w:tabs>
        <w:tab w:val="right" w:pos="10152"/>
      </w:tabs>
    </w:pPr>
    <w:rPr>
      <w:rFonts w:ascii="OUP2 Argo Light" w:eastAsia="Times New Roman" w:hAnsi="OUP2 Argo Light"/>
      <w:noProof/>
      <w:color w:val="00812F"/>
      <w:sz w:val="18"/>
      <w:szCs w:val="18"/>
      <w:lang w:val="en-US" w:eastAsia="en-US"/>
    </w:rPr>
  </w:style>
  <w:style w:type="paragraph" w:customStyle="1" w:styleId="05BulletListLast">
    <w:name w:val="05 = Bullet List Last"/>
    <w:qFormat/>
    <w:rsid w:val="00FF7888"/>
    <w:pPr>
      <w:numPr>
        <w:numId w:val="4"/>
      </w:numPr>
      <w:ind w:right="2160"/>
    </w:pPr>
    <w:rPr>
      <w:rFonts w:ascii="Arial" w:hAnsi="Arial" w:cs="Arial"/>
      <w:sz w:val="22"/>
      <w:lang w:eastAsia="en-US"/>
    </w:rPr>
  </w:style>
  <w:style w:type="paragraph" w:customStyle="1" w:styleId="04TextLast">
    <w:name w:val="04 = Text Last"/>
    <w:qFormat/>
    <w:rsid w:val="00FF7888"/>
    <w:pPr>
      <w:tabs>
        <w:tab w:val="left" w:pos="360"/>
        <w:tab w:val="left" w:pos="720"/>
        <w:tab w:val="left" w:pos="1080"/>
        <w:tab w:val="left" w:pos="1440"/>
        <w:tab w:val="right" w:pos="10152"/>
      </w:tabs>
      <w:ind w:right="2160"/>
    </w:pPr>
    <w:rPr>
      <w:rFonts w:ascii="Arial" w:eastAsia="Times New Roman" w:hAnsi="Arial" w:cs="Arial"/>
      <w:sz w:val="22"/>
      <w:szCs w:val="22"/>
      <w:lang w:eastAsia="en-US"/>
    </w:rPr>
  </w:style>
  <w:style w:type="paragraph" w:customStyle="1" w:styleId="07Caption">
    <w:name w:val="07 = Caption"/>
    <w:qFormat/>
    <w:rsid w:val="00FF7888"/>
    <w:pPr>
      <w:tabs>
        <w:tab w:val="left" w:pos="360"/>
        <w:tab w:val="left" w:pos="720"/>
        <w:tab w:val="left" w:pos="1080"/>
        <w:tab w:val="left" w:pos="1440"/>
      </w:tabs>
    </w:pPr>
    <w:rPr>
      <w:rFonts w:ascii="Arial" w:eastAsia="Times New Roman" w:hAnsi="Arial" w:cs="Arial"/>
      <w:sz w:val="18"/>
      <w:szCs w:val="22"/>
      <w:lang w:eastAsia="en-US"/>
    </w:rPr>
  </w:style>
  <w:style w:type="paragraph" w:customStyle="1" w:styleId="03BoxBullet">
    <w:name w:val="03 = Box Bullet"/>
    <w:qFormat/>
    <w:rsid w:val="00FF7888"/>
    <w:pPr>
      <w:numPr>
        <w:numId w:val="1"/>
      </w:numPr>
      <w:spacing w:after="60"/>
      <w:ind w:right="2160"/>
    </w:pPr>
    <w:rPr>
      <w:rFonts w:ascii="Arial" w:hAnsi="Arial" w:cs="Arial"/>
      <w:sz w:val="22"/>
      <w:lang w:eastAsia="en-US"/>
    </w:rPr>
  </w:style>
  <w:style w:type="paragraph" w:customStyle="1" w:styleId="03BoxBulletLast">
    <w:name w:val="03 = Box Bullet Last"/>
    <w:qFormat/>
    <w:rsid w:val="00FF7888"/>
    <w:pPr>
      <w:numPr>
        <w:numId w:val="2"/>
      </w:numPr>
      <w:spacing w:after="240"/>
      <w:ind w:right="2160"/>
    </w:pPr>
    <w:rPr>
      <w:rFonts w:ascii="Arial" w:hAnsi="Arial" w:cs="Arial"/>
      <w:sz w:val="22"/>
      <w:lang w:eastAsia="en-US"/>
    </w:rPr>
  </w:style>
  <w:style w:type="paragraph" w:customStyle="1" w:styleId="03BoxTextLast">
    <w:name w:val="03 = Box Text Last"/>
    <w:qFormat/>
    <w:rsid w:val="00FF7888"/>
    <w:pPr>
      <w:spacing w:after="240"/>
      <w:ind w:left="101" w:right="2160"/>
    </w:pPr>
    <w:rPr>
      <w:rFonts w:ascii="Arial" w:eastAsia="Times New Roman" w:hAnsi="Arial" w:cs="Arial"/>
      <w:sz w:val="22"/>
      <w:szCs w:val="22"/>
      <w:lang w:eastAsia="en-US"/>
    </w:rPr>
  </w:style>
  <w:style w:type="paragraph" w:customStyle="1" w:styleId="02Head2Italic">
    <w:name w:val="02 = Head 2 Italic"/>
    <w:qFormat/>
    <w:rsid w:val="00FF7888"/>
    <w:pPr>
      <w:spacing w:after="360"/>
    </w:pPr>
    <w:rPr>
      <w:rFonts w:ascii="Arial" w:eastAsia="Times New Roman" w:hAnsi="Arial"/>
      <w:b/>
      <w:color w:val="00812F"/>
      <w:kern w:val="28"/>
      <w:sz w:val="24"/>
      <w:szCs w:val="24"/>
      <w:lang w:eastAsia="en-US"/>
    </w:rPr>
  </w:style>
  <w:style w:type="paragraph" w:styleId="Header">
    <w:name w:val="header"/>
    <w:basedOn w:val="Normal"/>
    <w:link w:val="HeaderChar"/>
    <w:rsid w:val="00011D2D"/>
    <w:pPr>
      <w:tabs>
        <w:tab w:val="center" w:pos="4320"/>
        <w:tab w:val="right" w:pos="8640"/>
      </w:tabs>
    </w:pPr>
  </w:style>
  <w:style w:type="character" w:customStyle="1" w:styleId="HeaderChar">
    <w:name w:val="Header Char"/>
    <w:link w:val="Header"/>
    <w:rsid w:val="00011D2D"/>
    <w:rPr>
      <w:rFonts w:ascii="Arial" w:eastAsia="Times New Roman" w:hAnsi="Arial"/>
      <w:sz w:val="22"/>
      <w:lang w:val="en-GB"/>
    </w:rPr>
  </w:style>
  <w:style w:type="paragraph" w:styleId="Footer">
    <w:name w:val="footer"/>
    <w:basedOn w:val="Normal"/>
    <w:link w:val="FooterChar"/>
    <w:rsid w:val="00011D2D"/>
    <w:pPr>
      <w:tabs>
        <w:tab w:val="center" w:pos="4320"/>
        <w:tab w:val="right" w:pos="8640"/>
      </w:tabs>
    </w:pPr>
  </w:style>
  <w:style w:type="character" w:customStyle="1" w:styleId="FooterChar">
    <w:name w:val="Footer Char"/>
    <w:link w:val="Footer"/>
    <w:rsid w:val="00011D2D"/>
    <w:rPr>
      <w:rFonts w:ascii="Arial" w:eastAsia="Times New Roman" w:hAnsi="Arial"/>
      <w:sz w:val="22"/>
      <w:lang w:val="en-GB"/>
    </w:rPr>
  </w:style>
  <w:style w:type="character" w:styleId="CommentReference">
    <w:name w:val="annotation reference"/>
    <w:uiPriority w:val="99"/>
    <w:rsid w:val="00D975CA"/>
    <w:rPr>
      <w:sz w:val="16"/>
      <w:szCs w:val="16"/>
    </w:rPr>
  </w:style>
  <w:style w:type="paragraph" w:styleId="CommentText">
    <w:name w:val="annotation text"/>
    <w:basedOn w:val="Normal"/>
    <w:link w:val="CommentTextChar"/>
    <w:uiPriority w:val="99"/>
    <w:rsid w:val="00D975CA"/>
    <w:rPr>
      <w:sz w:val="20"/>
    </w:rPr>
  </w:style>
  <w:style w:type="character" w:customStyle="1" w:styleId="CommentTextChar">
    <w:name w:val="Comment Text Char"/>
    <w:link w:val="CommentText"/>
    <w:uiPriority w:val="99"/>
    <w:rsid w:val="00D975CA"/>
    <w:rPr>
      <w:rFonts w:ascii="Arial" w:eastAsia="Times New Roman" w:hAnsi="Arial"/>
      <w:lang w:eastAsia="en-US"/>
    </w:rPr>
  </w:style>
  <w:style w:type="paragraph" w:styleId="CommentSubject">
    <w:name w:val="annotation subject"/>
    <w:basedOn w:val="CommentText"/>
    <w:next w:val="CommentText"/>
    <w:link w:val="CommentSubjectChar"/>
    <w:rsid w:val="00D975CA"/>
    <w:rPr>
      <w:b/>
      <w:bCs/>
    </w:rPr>
  </w:style>
  <w:style w:type="character" w:customStyle="1" w:styleId="CommentSubjectChar">
    <w:name w:val="Comment Subject Char"/>
    <w:link w:val="CommentSubject"/>
    <w:rsid w:val="00D975CA"/>
    <w:rPr>
      <w:rFonts w:ascii="Arial" w:eastAsia="Times New Roman" w:hAnsi="Arial"/>
      <w:b/>
      <w:bCs/>
      <w:lang w:eastAsia="en-US"/>
    </w:rPr>
  </w:style>
  <w:style w:type="paragraph" w:styleId="BalloonText">
    <w:name w:val="Balloon Text"/>
    <w:basedOn w:val="Normal"/>
    <w:link w:val="BalloonTextChar"/>
    <w:rsid w:val="00D975CA"/>
    <w:pPr>
      <w:spacing w:after="0"/>
    </w:pPr>
    <w:rPr>
      <w:rFonts w:ascii="Tahoma" w:hAnsi="Tahoma" w:cs="Tahoma"/>
      <w:sz w:val="16"/>
      <w:szCs w:val="16"/>
    </w:rPr>
  </w:style>
  <w:style w:type="character" w:customStyle="1" w:styleId="BalloonTextChar">
    <w:name w:val="Balloon Text Char"/>
    <w:link w:val="BalloonText"/>
    <w:rsid w:val="00D975CA"/>
    <w:rPr>
      <w:rFonts w:ascii="Tahoma" w:eastAsia="Times New Roman" w:hAnsi="Tahoma" w:cs="Tahoma"/>
      <w:sz w:val="16"/>
      <w:szCs w:val="16"/>
      <w:lang w:eastAsia="en-US"/>
    </w:rPr>
  </w:style>
  <w:style w:type="paragraph" w:customStyle="1" w:styleId="ColorfulShading-Accent11">
    <w:name w:val="Colorful Shading - Accent 11"/>
    <w:hidden/>
    <w:uiPriority w:val="99"/>
    <w:semiHidden/>
    <w:rsid w:val="0075706C"/>
    <w:rPr>
      <w:rFonts w:ascii="Arial" w:eastAsia="Times New Roman" w:hAnsi="Arial"/>
      <w:sz w:val="22"/>
      <w:lang w:eastAsia="en-US"/>
    </w:rPr>
  </w:style>
  <w:style w:type="paragraph" w:customStyle="1" w:styleId="14Line1st">
    <w:name w:val="14 = Line 1st"/>
    <w:qFormat/>
    <w:rsid w:val="00672237"/>
    <w:pPr>
      <w:tabs>
        <w:tab w:val="left" w:pos="720"/>
        <w:tab w:val="left" w:pos="1080"/>
        <w:tab w:val="left" w:pos="1440"/>
        <w:tab w:val="right" w:pos="10152"/>
      </w:tabs>
      <w:spacing w:before="240" w:after="120" w:line="360" w:lineRule="auto"/>
      <w:ind w:left="360"/>
    </w:pPr>
    <w:rPr>
      <w:rFonts w:ascii="Arial" w:eastAsia="Times New Roman" w:hAnsi="Arial" w:cs="Arial"/>
      <w:sz w:val="22"/>
      <w:szCs w:val="22"/>
      <w:lang w:eastAsia="en-US"/>
    </w:rPr>
  </w:style>
  <w:style w:type="paragraph" w:customStyle="1" w:styleId="14Line2nd">
    <w:name w:val="14 = Line 2nd"/>
    <w:aliases w:val="3rd..."/>
    <w:qFormat/>
    <w:rsid w:val="00672237"/>
    <w:pPr>
      <w:tabs>
        <w:tab w:val="left" w:pos="720"/>
        <w:tab w:val="left" w:pos="1080"/>
        <w:tab w:val="left" w:pos="1440"/>
        <w:tab w:val="right" w:pos="10152"/>
      </w:tabs>
      <w:spacing w:after="120" w:line="360" w:lineRule="auto"/>
      <w:ind w:left="360"/>
    </w:pPr>
    <w:rPr>
      <w:rFonts w:ascii="Arial" w:eastAsia="Times New Roman" w:hAnsi="Arial" w:cs="Arial"/>
      <w:sz w:val="22"/>
      <w:szCs w:val="22"/>
      <w:lang w:eastAsia="en-US"/>
    </w:rPr>
  </w:style>
  <w:style w:type="paragraph" w:customStyle="1" w:styleId="Numberlist">
    <w:name w:val="Number list"/>
    <w:rsid w:val="00776B56"/>
    <w:pPr>
      <w:tabs>
        <w:tab w:val="num" w:pos="283"/>
        <w:tab w:val="left" w:pos="567"/>
        <w:tab w:val="left" w:pos="851"/>
      </w:tabs>
      <w:spacing w:after="60"/>
      <w:ind w:left="283" w:right="425" w:hanging="283"/>
    </w:pPr>
    <w:rPr>
      <w:rFonts w:ascii="Arial" w:eastAsia="Times New Roman" w:hAnsi="Arial"/>
      <w:sz w:val="22"/>
      <w:lang w:eastAsia="en-US"/>
    </w:rPr>
  </w:style>
  <w:style w:type="paragraph" w:customStyle="1" w:styleId="definition">
    <w:name w:val="definition"/>
    <w:basedOn w:val="Normal"/>
    <w:rsid w:val="001A1C8E"/>
    <w:pPr>
      <w:spacing w:before="100" w:beforeAutospacing="1" w:after="100" w:afterAutospacing="1"/>
    </w:pPr>
    <w:rPr>
      <w:rFonts w:ascii="Times New Roman" w:hAnsi="Times New Roman"/>
      <w:sz w:val="24"/>
      <w:szCs w:val="24"/>
      <w:lang w:eastAsia="en-GB"/>
    </w:rPr>
  </w:style>
  <w:style w:type="character" w:customStyle="1" w:styleId="termtext1">
    <w:name w:val="termtext1"/>
    <w:rsid w:val="001A1C8E"/>
    <w:rPr>
      <w:rFonts w:ascii="Georgia" w:hAnsi="Georgia" w:hint="default"/>
    </w:rPr>
  </w:style>
  <w:style w:type="table" w:styleId="TableGrid">
    <w:name w:val="Table Grid"/>
    <w:basedOn w:val="TableNormal"/>
    <w:uiPriority w:val="39"/>
    <w:rsid w:val="000E5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33C07"/>
    <w:rPr>
      <w:color w:val="0000FF"/>
      <w:u w:val="single"/>
    </w:rPr>
  </w:style>
  <w:style w:type="paragraph" w:styleId="ListParagraph">
    <w:name w:val="List Paragraph"/>
    <w:basedOn w:val="Normal"/>
    <w:uiPriority w:val="34"/>
    <w:qFormat/>
    <w:rsid w:val="00935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4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global.oup.com/education/content/secondary/online-products/acknowledgements/?region=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CC8A0-2D34-40B9-B2ED-8C2EBFC9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2020-07-03T16:32:00Z</dcterms:created>
  <dcterms:modified xsi:type="dcterms:W3CDTF">2020-07-03T16:32:00Z</dcterms:modified>
</cp:coreProperties>
</file>